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2_Cerere_de_ofertă_CO_S"/>
    <w:p w:rsidR="00B373FB" w:rsidRPr="00B373FB" w:rsidRDefault="003A0D82" w:rsidP="00B373FB">
      <w:pPr>
        <w:pStyle w:val="Heading4"/>
        <w:spacing w:line="240" w:lineRule="auto"/>
        <w:jc w:val="right"/>
        <w:rPr>
          <w:sz w:val="24"/>
          <w:lang w:val="ro-RO"/>
        </w:rPr>
      </w:pPr>
      <w:r w:rsidRPr="00B373FB">
        <w:rPr>
          <w:sz w:val="24"/>
          <w:lang w:val="ro-RO"/>
        </w:rPr>
        <w:fldChar w:fldCharType="begin"/>
      </w:r>
      <w:r w:rsidR="00B373FB" w:rsidRPr="00B373FB">
        <w:rPr>
          <w:sz w:val="24"/>
          <w:lang w:val="ro-RO"/>
        </w:rPr>
        <w:instrText xml:space="preserve"> HYPERLINK  \l "Anexe" </w:instrText>
      </w:r>
      <w:r w:rsidRPr="00B373FB">
        <w:rPr>
          <w:sz w:val="24"/>
          <w:lang w:val="ro-RO"/>
        </w:rPr>
        <w:fldChar w:fldCharType="separate"/>
      </w:r>
      <w:r w:rsidR="00B373FB" w:rsidRPr="00B373FB">
        <w:rPr>
          <w:rStyle w:val="Hyperlink"/>
          <w:sz w:val="24"/>
          <w:lang w:val="ro-RO"/>
        </w:rPr>
        <w:t>Anexa 6.2.2 – Invitație de participare (CO-S)</w:t>
      </w:r>
      <w:r w:rsidRPr="00B373FB">
        <w:rPr>
          <w:sz w:val="24"/>
          <w:lang w:val="ro-RO"/>
        </w:rPr>
        <w:fldChar w:fldCharType="end"/>
      </w:r>
    </w:p>
    <w:bookmarkEnd w:id="0"/>
    <w:p w:rsidR="00B373FB" w:rsidRPr="00B06652" w:rsidRDefault="00B373FB" w:rsidP="00B373FB">
      <w:pPr>
        <w:rPr>
          <w:rFonts w:cstheme="minorHAnsi"/>
          <w:i/>
          <w:lang w:val="ro-RO"/>
        </w:rPr>
      </w:pPr>
    </w:p>
    <w:p w:rsidR="00F20328" w:rsidRPr="00BD1DD7" w:rsidRDefault="00F20328" w:rsidP="00F20328">
      <w:pPr>
        <w:rPr>
          <w:szCs w:val="24"/>
        </w:rPr>
      </w:pPr>
      <w:r w:rsidRPr="00BD1DD7">
        <w:rPr>
          <w:szCs w:val="24"/>
        </w:rPr>
        <w:t>Proiectul privind Învățământul Secundar (ROSE)</w:t>
      </w:r>
    </w:p>
    <w:p w:rsidR="00F20328" w:rsidRPr="00BD1DD7" w:rsidRDefault="00F20328" w:rsidP="00F20328">
      <w:pPr>
        <w:rPr>
          <w:szCs w:val="24"/>
        </w:rPr>
      </w:pPr>
      <w:r w:rsidRPr="00BD1DD7">
        <w:rPr>
          <w:szCs w:val="24"/>
        </w:rPr>
        <w:t>Schema de Granturi pentru Licee</w:t>
      </w:r>
    </w:p>
    <w:p w:rsidR="00F20328" w:rsidRPr="00BD1DD7" w:rsidRDefault="00F20328" w:rsidP="00F20328">
      <w:pPr>
        <w:rPr>
          <w:szCs w:val="24"/>
        </w:rPr>
      </w:pPr>
      <w:r w:rsidRPr="00BD1DD7">
        <w:rPr>
          <w:szCs w:val="24"/>
        </w:rPr>
        <w:t>Beneficiar: Colegiul Tehnic ,,Domnul Tudor”</w:t>
      </w:r>
    </w:p>
    <w:p w:rsidR="00F20328" w:rsidRPr="00BD1DD7" w:rsidRDefault="00F20328" w:rsidP="00F20328">
      <w:pPr>
        <w:rPr>
          <w:szCs w:val="24"/>
        </w:rPr>
      </w:pPr>
      <w:r w:rsidRPr="00BD1DD7">
        <w:rPr>
          <w:szCs w:val="24"/>
        </w:rPr>
        <w:t>Titlul subproiectului: Pod spre performanță (Bridge Top)</w:t>
      </w:r>
    </w:p>
    <w:p w:rsidR="00F20328" w:rsidRPr="00BD1DD7" w:rsidRDefault="00F20328" w:rsidP="00F20328">
      <w:pPr>
        <w:jc w:val="both"/>
        <w:rPr>
          <w:b/>
          <w:szCs w:val="24"/>
          <w:lang w:val="ro-RO"/>
        </w:rPr>
      </w:pPr>
      <w:r w:rsidRPr="00BD1DD7">
        <w:rPr>
          <w:szCs w:val="24"/>
        </w:rPr>
        <w:t>Acord de grant nr. SGL/RII</w:t>
      </w:r>
      <w:r w:rsidRPr="00BD1DD7">
        <w:rPr>
          <w:szCs w:val="24"/>
          <w:lang w:val="ro-RO"/>
        </w:rPr>
        <w:t xml:space="preserve"> 481/1.10.2018</w:t>
      </w:r>
    </w:p>
    <w:p w:rsidR="00F20328" w:rsidRDefault="00F20328" w:rsidP="00F20328">
      <w:pPr>
        <w:rPr>
          <w:color w:val="4F81BD" w:themeColor="accent1"/>
          <w:szCs w:val="24"/>
          <w:lang w:val="ro-RO"/>
        </w:rPr>
      </w:pPr>
    </w:p>
    <w:p w:rsidR="00F20328" w:rsidRPr="00BD1DD7" w:rsidRDefault="00F20328" w:rsidP="00F20328">
      <w:pPr>
        <w:rPr>
          <w:color w:val="4F81BD" w:themeColor="accent1"/>
          <w:szCs w:val="24"/>
          <w:lang w:val="ro-RO"/>
        </w:rPr>
      </w:pPr>
      <w:r>
        <w:rPr>
          <w:color w:val="4F81BD" w:themeColor="accent1"/>
          <w:szCs w:val="24"/>
          <w:lang w:val="ro-RO"/>
        </w:rPr>
        <w:t>Nr.1</w:t>
      </w:r>
      <w:r w:rsidR="00827018">
        <w:rPr>
          <w:color w:val="4F81BD" w:themeColor="accent1"/>
          <w:szCs w:val="24"/>
          <w:lang w:val="ro-RO"/>
        </w:rPr>
        <w:t>20</w:t>
      </w:r>
      <w:r>
        <w:rPr>
          <w:color w:val="4F81BD" w:themeColor="accent1"/>
          <w:szCs w:val="24"/>
          <w:lang w:val="ro-RO"/>
        </w:rPr>
        <w:t>/2</w:t>
      </w:r>
      <w:r w:rsidR="00827018">
        <w:rPr>
          <w:color w:val="4F81BD" w:themeColor="accent1"/>
          <w:szCs w:val="24"/>
          <w:lang w:val="ro-RO"/>
        </w:rPr>
        <w:t>2</w:t>
      </w:r>
      <w:r>
        <w:rPr>
          <w:color w:val="4F81BD" w:themeColor="accent1"/>
          <w:szCs w:val="24"/>
          <w:lang w:val="ro-RO"/>
        </w:rPr>
        <w:t>.04.2019</w:t>
      </w:r>
    </w:p>
    <w:p w:rsidR="00F20328" w:rsidRPr="00267E16" w:rsidRDefault="00F20328" w:rsidP="00F20328">
      <w:pPr>
        <w:jc w:val="right"/>
        <w:rPr>
          <w:i/>
          <w:szCs w:val="24"/>
          <w:lang w:val="ro-RO"/>
        </w:rPr>
      </w:pPr>
      <w:r w:rsidRPr="00432609">
        <w:rPr>
          <w:i/>
          <w:szCs w:val="24"/>
          <w:lang w:val="ro-RO"/>
        </w:rPr>
        <w:t xml:space="preserve">Drobeta Turnu Severin, </w:t>
      </w:r>
      <w:r>
        <w:rPr>
          <w:i/>
          <w:szCs w:val="24"/>
          <w:lang w:val="ro-RO"/>
        </w:rPr>
        <w:t>2</w:t>
      </w:r>
      <w:r w:rsidR="00827018">
        <w:rPr>
          <w:i/>
          <w:szCs w:val="24"/>
          <w:lang w:val="ro-RO"/>
        </w:rPr>
        <w:t>2</w:t>
      </w:r>
      <w:r w:rsidRPr="00432609">
        <w:rPr>
          <w:i/>
          <w:szCs w:val="24"/>
          <w:lang w:val="ro-RO"/>
        </w:rPr>
        <w:t>.</w:t>
      </w:r>
      <w:r>
        <w:rPr>
          <w:i/>
          <w:szCs w:val="24"/>
          <w:lang w:val="ro-RO"/>
        </w:rPr>
        <w:t>04</w:t>
      </w:r>
      <w:r w:rsidRPr="00432609">
        <w:rPr>
          <w:i/>
          <w:szCs w:val="24"/>
          <w:lang w:val="ro-RO"/>
        </w:rPr>
        <w:t>.201</w:t>
      </w:r>
      <w:r>
        <w:rPr>
          <w:i/>
          <w:szCs w:val="24"/>
          <w:lang w:val="ro-RO"/>
        </w:rPr>
        <w:t>9</w:t>
      </w:r>
    </w:p>
    <w:p w:rsidR="0035755B" w:rsidRDefault="0035755B" w:rsidP="00B373FB">
      <w:pPr>
        <w:jc w:val="center"/>
        <w:rPr>
          <w:rFonts w:cstheme="minorHAnsi"/>
          <w:b/>
          <w:sz w:val="28"/>
          <w:szCs w:val="28"/>
          <w:lang w:val="ro-RO"/>
        </w:rPr>
      </w:pPr>
    </w:p>
    <w:p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rsidR="00B373FB" w:rsidRDefault="00B373FB" w:rsidP="00B373FB">
      <w:pPr>
        <w:jc w:val="center"/>
        <w:rPr>
          <w:rFonts w:cstheme="minorHAnsi"/>
          <w:b/>
          <w:sz w:val="28"/>
          <w:szCs w:val="28"/>
          <w:lang w:val="ro-RO"/>
        </w:rPr>
      </w:pPr>
      <w:r w:rsidRPr="00B06652">
        <w:rPr>
          <w:rFonts w:cstheme="minorHAnsi"/>
          <w:b/>
          <w:sz w:val="28"/>
          <w:szCs w:val="28"/>
          <w:lang w:val="ro-RO"/>
        </w:rPr>
        <w:t>pentru achiziția de servicii, altele decât consultanță și instruire</w:t>
      </w:r>
    </w:p>
    <w:p w:rsidR="00D37C94" w:rsidRPr="00D37C94" w:rsidRDefault="00D37C94" w:rsidP="00D37C94">
      <w:pPr>
        <w:jc w:val="center"/>
        <w:rPr>
          <w:rFonts w:cstheme="minorHAnsi"/>
          <w:b/>
          <w:bCs/>
        </w:rPr>
      </w:pPr>
      <w:r w:rsidRPr="00D37C94">
        <w:rPr>
          <w:rFonts w:cstheme="minorHAnsi"/>
          <w:b/>
          <w:lang w:val="ro-RO"/>
        </w:rPr>
        <w:t xml:space="preserve">PACHET </w:t>
      </w:r>
      <w:r w:rsidR="00827018">
        <w:rPr>
          <w:rFonts w:cstheme="minorHAnsi"/>
          <w:b/>
          <w:lang w:val="ro-RO"/>
        </w:rPr>
        <w:t>TRANSPORT</w:t>
      </w:r>
      <w:r w:rsidRPr="00D37C94">
        <w:rPr>
          <w:rFonts w:cstheme="minorHAnsi"/>
          <w:b/>
          <w:bCs/>
        </w:rPr>
        <w:t xml:space="preserve">  EXCURSIE </w:t>
      </w:r>
      <w:r w:rsidRPr="00D37C94">
        <w:rPr>
          <w:rFonts w:cstheme="minorHAnsi"/>
          <w:b/>
        </w:rPr>
        <w:t>- (AN 1-</w:t>
      </w:r>
      <w:r w:rsidRPr="00D37C94">
        <w:rPr>
          <w:rFonts w:cstheme="minorHAnsi"/>
          <w:b/>
          <w:bCs/>
        </w:rPr>
        <w:t>2018</w:t>
      </w:r>
      <w:r w:rsidRPr="00D37C94">
        <w:rPr>
          <w:rFonts w:cstheme="minorHAnsi"/>
          <w:b/>
        </w:rPr>
        <w:t>)</w:t>
      </w:r>
    </w:p>
    <w:p w:rsidR="00B373FB" w:rsidRPr="00B06652" w:rsidRDefault="00B373FB" w:rsidP="00D37C94">
      <w:pPr>
        <w:rPr>
          <w:rFonts w:cstheme="minorHAnsi"/>
          <w:b/>
          <w:szCs w:val="24"/>
          <w:u w:val="single"/>
          <w:lang w:val="ro-RO"/>
        </w:rPr>
      </w:pPr>
    </w:p>
    <w:p w:rsidR="00B373FB" w:rsidRPr="00B06652" w:rsidRDefault="00B373FB" w:rsidP="00B373FB">
      <w:pPr>
        <w:rPr>
          <w:rFonts w:cstheme="minorHAnsi"/>
          <w:lang w:val="ro-RO"/>
        </w:rPr>
      </w:pPr>
      <w:r w:rsidRPr="00B06652">
        <w:rPr>
          <w:rFonts w:cstheme="minorHAnsi"/>
          <w:lang w:val="ro-RO"/>
        </w:rPr>
        <w:t>Stimate Doamne/ Stimaţi Domni:</w:t>
      </w:r>
    </w:p>
    <w:p w:rsidR="00B373FB" w:rsidRPr="00B06652" w:rsidRDefault="00B373FB" w:rsidP="00B373FB">
      <w:pPr>
        <w:rPr>
          <w:rFonts w:cstheme="minorHAnsi"/>
          <w:lang w:val="ro-RO"/>
        </w:rPr>
      </w:pPr>
    </w:p>
    <w:p w:rsidR="00D37C94" w:rsidRPr="00D37C94" w:rsidRDefault="00B373FB" w:rsidP="00D37C94">
      <w:pPr>
        <w:jc w:val="both"/>
        <w:rPr>
          <w:rFonts w:cstheme="minorHAnsi"/>
          <w:b/>
          <w:bCs/>
        </w:rPr>
      </w:pPr>
      <w:r w:rsidRPr="00B06652">
        <w:rPr>
          <w:rFonts w:cstheme="minorHAnsi"/>
          <w:lang w:val="ro-RO"/>
        </w:rPr>
        <w:t>1.</w:t>
      </w:r>
      <w:r w:rsidRPr="00B06652">
        <w:rPr>
          <w:rFonts w:cstheme="minorHAnsi"/>
          <w:lang w:val="ro-RO"/>
        </w:rPr>
        <w:tab/>
        <w:t>Beneficiarul_</w:t>
      </w:r>
      <w:r w:rsidR="00F20328" w:rsidRPr="00F20328">
        <w:rPr>
          <w:szCs w:val="24"/>
        </w:rPr>
        <w:t xml:space="preserve"> </w:t>
      </w:r>
      <w:r w:rsidR="00F20328" w:rsidRPr="00BD1DD7">
        <w:rPr>
          <w:szCs w:val="24"/>
        </w:rPr>
        <w:t>Colegiul Tehnic ,,Domnul Tudor”</w:t>
      </w:r>
      <w:r w:rsidRPr="00B06652">
        <w:rPr>
          <w:rFonts w:cstheme="minorHAnsi"/>
          <w:lang w:val="ro-RO"/>
        </w:rPr>
        <w:t xml:space="preserve"> a primit un grant de la Ministerul Educației Naționale - Unitatea de Management al Proiectelor cu Finanțare Externă, în cadrul Schemei de Granturi </w:t>
      </w:r>
      <w:r w:rsidR="00F20328" w:rsidRPr="00BD1DD7">
        <w:rPr>
          <w:szCs w:val="24"/>
        </w:rPr>
        <w:t>pentru Licee</w:t>
      </w:r>
      <w:r w:rsidR="00F20328">
        <w:rPr>
          <w:szCs w:val="24"/>
        </w:rPr>
        <w:t xml:space="preserve">  R II , </w:t>
      </w:r>
      <w:r w:rsidRPr="00B06652">
        <w:rPr>
          <w:rFonts w:cstheme="minorHAnsi"/>
          <w:lang w:val="ro-RO"/>
        </w:rPr>
        <w:t xml:space="preserve">derulate în </w:t>
      </w:r>
      <w:r>
        <w:rPr>
          <w:rFonts w:cstheme="minorHAnsi"/>
          <w:lang w:val="ro-RO"/>
        </w:rPr>
        <w:t xml:space="preserve">cadrul </w:t>
      </w:r>
      <w:r w:rsidRPr="00B06652">
        <w:rPr>
          <w:rFonts w:cstheme="minorHAnsi"/>
          <w:lang w:val="ro-RO"/>
        </w:rPr>
        <w:t>Proiectul</w:t>
      </w:r>
      <w:r>
        <w:rPr>
          <w:rFonts w:cstheme="minorHAnsi"/>
          <w:lang w:val="ro-RO"/>
        </w:rPr>
        <w:t>ui</w:t>
      </w:r>
      <w:r w:rsidRPr="00B06652">
        <w:rPr>
          <w:rFonts w:cstheme="minorHAnsi"/>
          <w:lang w:val="ro-RO"/>
        </w:rPr>
        <w:t xml:space="preserve">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w:t>
      </w:r>
      <w:r>
        <w:rPr>
          <w:rFonts w:cstheme="minorHAnsi"/>
          <w:lang w:val="ro-RO"/>
        </w:rPr>
        <w:t>eţ pentru următoarele servicii:</w:t>
      </w:r>
      <w:r w:rsidR="00D37C94">
        <w:rPr>
          <w:rFonts w:cstheme="minorHAnsi"/>
          <w:lang w:val="ro-RO"/>
        </w:rPr>
        <w:t xml:space="preserve"> </w:t>
      </w:r>
      <w:r w:rsidR="00D37C94" w:rsidRPr="00D37C94">
        <w:rPr>
          <w:rFonts w:cstheme="minorHAnsi"/>
          <w:b/>
          <w:lang w:val="ro-RO"/>
        </w:rPr>
        <w:t xml:space="preserve">PACHET </w:t>
      </w:r>
      <w:r w:rsidR="00827018">
        <w:rPr>
          <w:rFonts w:cstheme="minorHAnsi"/>
          <w:b/>
          <w:lang w:val="ro-RO"/>
        </w:rPr>
        <w:t>TRANSPORT</w:t>
      </w:r>
      <w:r w:rsidR="00D37C94" w:rsidRPr="00D37C94">
        <w:rPr>
          <w:rFonts w:cstheme="minorHAnsi"/>
          <w:b/>
          <w:bCs/>
        </w:rPr>
        <w:t xml:space="preserve"> </w:t>
      </w:r>
      <w:r w:rsidR="00D37C94" w:rsidRPr="00D37C94">
        <w:rPr>
          <w:rFonts w:cstheme="minorHAnsi"/>
          <w:b/>
        </w:rPr>
        <w:t>- (AN 1-</w:t>
      </w:r>
      <w:r w:rsidR="00D37C94" w:rsidRPr="00D37C94">
        <w:rPr>
          <w:rFonts w:cstheme="minorHAnsi"/>
          <w:b/>
          <w:bCs/>
        </w:rPr>
        <w:t>2018</w:t>
      </w:r>
      <w:r w:rsidR="00D37C94" w:rsidRPr="00D37C94">
        <w:rPr>
          <w:rFonts w:cstheme="minorHAnsi"/>
          <w:b/>
        </w:rPr>
        <w:t xml:space="preserve">)  </w:t>
      </w:r>
      <w:r w:rsidR="00D37C94" w:rsidRPr="00D37C94">
        <w:rPr>
          <w:rFonts w:cstheme="minorHAnsi"/>
          <w:b/>
          <w:bCs/>
        </w:rPr>
        <w:t xml:space="preserve"> </w:t>
      </w:r>
    </w:p>
    <w:p w:rsidR="00F20328" w:rsidRPr="00D37C94" w:rsidRDefault="00F20328" w:rsidP="00F20328">
      <w:pPr>
        <w:jc w:val="both"/>
        <w:rPr>
          <w:rFonts w:cstheme="minorHAnsi"/>
          <w:lang w:val="ro-RO"/>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5028"/>
        <w:gridCol w:w="3154"/>
      </w:tblGrid>
      <w:tr w:rsidR="00F20328" w:rsidRPr="00375B1C" w:rsidTr="00C30424">
        <w:tc>
          <w:tcPr>
            <w:tcW w:w="1245" w:type="dxa"/>
            <w:shd w:val="clear" w:color="auto" w:fill="auto"/>
            <w:vAlign w:val="center"/>
          </w:tcPr>
          <w:p w:rsidR="00F20328" w:rsidRPr="00C248E7" w:rsidRDefault="00F20328" w:rsidP="00C30424">
            <w:pPr>
              <w:jc w:val="center"/>
              <w:rPr>
                <w:rFonts w:cstheme="minorHAnsi"/>
                <w:b/>
                <w:spacing w:val="-2"/>
                <w:lang w:val="ro-RO"/>
              </w:rPr>
            </w:pPr>
            <w:r w:rsidRPr="00C248E7">
              <w:rPr>
                <w:rFonts w:cstheme="minorHAnsi"/>
                <w:b/>
                <w:spacing w:val="-2"/>
                <w:lang w:val="ro-RO"/>
              </w:rPr>
              <w:t>Nr. crt.</w:t>
            </w:r>
          </w:p>
        </w:tc>
        <w:tc>
          <w:tcPr>
            <w:tcW w:w="5028" w:type="dxa"/>
            <w:shd w:val="clear" w:color="auto" w:fill="auto"/>
            <w:vAlign w:val="center"/>
          </w:tcPr>
          <w:p w:rsidR="00F20328" w:rsidRPr="00375B1C" w:rsidRDefault="00F20328" w:rsidP="00C30424">
            <w:pPr>
              <w:jc w:val="center"/>
              <w:rPr>
                <w:rFonts w:cstheme="minorHAnsi"/>
                <w:b/>
                <w:spacing w:val="-2"/>
                <w:vertAlign w:val="superscript"/>
                <w:lang w:val="ro-RO"/>
              </w:rPr>
            </w:pPr>
            <w:r w:rsidRPr="00C248E7">
              <w:rPr>
                <w:rFonts w:cstheme="minorHAnsi"/>
                <w:b/>
                <w:spacing w:val="-2"/>
                <w:lang w:val="ro-RO"/>
              </w:rPr>
              <w:t>Denumirea</w:t>
            </w:r>
            <w:r w:rsidRPr="00A50148">
              <w:rPr>
                <w:rFonts w:cstheme="minorHAnsi"/>
                <w:b/>
                <w:spacing w:val="-2"/>
                <w:lang w:val="ro-RO"/>
              </w:rPr>
              <w:t xml:space="preserve"> produselor</w:t>
            </w:r>
            <w:r w:rsidRPr="00C248E7">
              <w:rPr>
                <w:rFonts w:cstheme="minorHAnsi"/>
                <w:b/>
                <w:color w:val="0000FF"/>
                <w:spacing w:val="-2"/>
                <w:lang w:val="ro-RO"/>
              </w:rPr>
              <w:t xml:space="preserve"> </w:t>
            </w:r>
          </w:p>
          <w:p w:rsidR="00F20328" w:rsidRPr="00375B1C" w:rsidRDefault="00F20328" w:rsidP="00C30424">
            <w:pPr>
              <w:jc w:val="center"/>
              <w:rPr>
                <w:rFonts w:cstheme="minorHAnsi"/>
                <w:b/>
                <w:spacing w:val="-2"/>
                <w:vertAlign w:val="superscript"/>
                <w:lang w:val="ro-RO"/>
              </w:rPr>
            </w:pPr>
          </w:p>
        </w:tc>
        <w:tc>
          <w:tcPr>
            <w:tcW w:w="3154" w:type="dxa"/>
            <w:shd w:val="clear" w:color="auto" w:fill="auto"/>
            <w:vAlign w:val="center"/>
          </w:tcPr>
          <w:p w:rsidR="00F20328" w:rsidRDefault="00F20328" w:rsidP="00C30424">
            <w:pPr>
              <w:jc w:val="center"/>
              <w:rPr>
                <w:rFonts w:cstheme="minorHAnsi"/>
                <w:b/>
                <w:spacing w:val="-2"/>
                <w:lang w:val="ro-RO"/>
              </w:rPr>
            </w:pPr>
            <w:r w:rsidRPr="00C248E7">
              <w:rPr>
                <w:rFonts w:cstheme="minorHAnsi"/>
                <w:b/>
                <w:spacing w:val="-2"/>
                <w:lang w:val="ro-RO"/>
              </w:rPr>
              <w:t xml:space="preserve">Cantitate </w:t>
            </w:r>
          </w:p>
          <w:p w:rsidR="00F20328" w:rsidRPr="00375B1C" w:rsidRDefault="00F20328" w:rsidP="00C30424">
            <w:pPr>
              <w:jc w:val="center"/>
              <w:rPr>
                <w:rFonts w:cstheme="minorHAnsi"/>
                <w:b/>
                <w:spacing w:val="-2"/>
                <w:vertAlign w:val="superscript"/>
                <w:lang w:val="ro-RO"/>
              </w:rPr>
            </w:pPr>
            <w:r>
              <w:rPr>
                <w:rFonts w:cstheme="minorHAnsi"/>
                <w:b/>
                <w:spacing w:val="-2"/>
                <w:lang w:val="ro-RO"/>
              </w:rPr>
              <w:t>Buc</w:t>
            </w:r>
          </w:p>
        </w:tc>
      </w:tr>
      <w:tr w:rsidR="00F20328" w:rsidRPr="00C248E7" w:rsidTr="00C30424">
        <w:tc>
          <w:tcPr>
            <w:tcW w:w="1245" w:type="dxa"/>
            <w:shd w:val="clear" w:color="auto" w:fill="auto"/>
            <w:vAlign w:val="center"/>
          </w:tcPr>
          <w:p w:rsidR="00F20328" w:rsidRPr="00C248E7" w:rsidRDefault="00F20328" w:rsidP="00C30424">
            <w:pPr>
              <w:jc w:val="center"/>
              <w:rPr>
                <w:rFonts w:cstheme="minorHAnsi"/>
                <w:b/>
                <w:spacing w:val="-2"/>
                <w:lang w:val="ro-RO"/>
              </w:rPr>
            </w:pPr>
            <w:r>
              <w:rPr>
                <w:rFonts w:cstheme="minorHAnsi"/>
                <w:b/>
                <w:spacing w:val="-2"/>
                <w:lang w:val="ro-RO"/>
              </w:rPr>
              <w:t>1</w:t>
            </w:r>
          </w:p>
        </w:tc>
        <w:tc>
          <w:tcPr>
            <w:tcW w:w="5028" w:type="dxa"/>
            <w:shd w:val="clear" w:color="auto" w:fill="auto"/>
            <w:vAlign w:val="center"/>
          </w:tcPr>
          <w:p w:rsidR="00F20328" w:rsidRPr="00C248E7" w:rsidRDefault="00F20328" w:rsidP="00C30424">
            <w:pPr>
              <w:jc w:val="center"/>
              <w:rPr>
                <w:rFonts w:cstheme="minorHAnsi"/>
                <w:b/>
                <w:spacing w:val="-2"/>
                <w:lang w:val="ro-RO"/>
              </w:rPr>
            </w:pPr>
            <w:r>
              <w:rPr>
                <w:rFonts w:cstheme="minorHAnsi"/>
                <w:b/>
                <w:spacing w:val="-2"/>
                <w:lang w:val="ro-RO"/>
              </w:rPr>
              <w:t>2</w:t>
            </w:r>
          </w:p>
        </w:tc>
        <w:tc>
          <w:tcPr>
            <w:tcW w:w="3154" w:type="dxa"/>
            <w:shd w:val="clear" w:color="auto" w:fill="auto"/>
            <w:vAlign w:val="center"/>
          </w:tcPr>
          <w:p w:rsidR="00F20328" w:rsidRPr="00C248E7" w:rsidRDefault="00F20328" w:rsidP="00C30424">
            <w:pPr>
              <w:jc w:val="center"/>
              <w:rPr>
                <w:rFonts w:cstheme="minorHAnsi"/>
                <w:b/>
                <w:spacing w:val="-2"/>
                <w:lang w:val="ro-RO"/>
              </w:rPr>
            </w:pPr>
            <w:r>
              <w:rPr>
                <w:rFonts w:cstheme="minorHAnsi"/>
                <w:b/>
                <w:spacing w:val="-2"/>
                <w:lang w:val="ro-RO"/>
              </w:rPr>
              <w:t>3</w:t>
            </w:r>
          </w:p>
        </w:tc>
      </w:tr>
      <w:tr w:rsidR="00F20328" w:rsidRPr="00C248E7" w:rsidTr="00C30424">
        <w:tc>
          <w:tcPr>
            <w:tcW w:w="1245" w:type="dxa"/>
            <w:shd w:val="clear" w:color="auto" w:fill="auto"/>
          </w:tcPr>
          <w:p w:rsidR="00F20328" w:rsidRPr="00C248E7" w:rsidRDefault="00F20328" w:rsidP="00C30424">
            <w:pPr>
              <w:jc w:val="center"/>
              <w:rPr>
                <w:rFonts w:cstheme="minorHAnsi"/>
                <w:spacing w:val="-2"/>
                <w:lang w:val="ro-RO"/>
              </w:rPr>
            </w:pPr>
            <w:r>
              <w:rPr>
                <w:rFonts w:cstheme="minorHAnsi"/>
                <w:spacing w:val="-2"/>
                <w:lang w:val="ro-RO"/>
              </w:rPr>
              <w:t>1</w:t>
            </w:r>
          </w:p>
        </w:tc>
        <w:tc>
          <w:tcPr>
            <w:tcW w:w="5028" w:type="dxa"/>
            <w:shd w:val="clear" w:color="auto" w:fill="auto"/>
          </w:tcPr>
          <w:p w:rsidR="00F20328" w:rsidRDefault="00D37C94" w:rsidP="00C30424">
            <w:pPr>
              <w:rPr>
                <w:rFonts w:cstheme="minorHAnsi"/>
                <w:sz w:val="22"/>
                <w:szCs w:val="22"/>
              </w:rPr>
            </w:pPr>
            <w:r>
              <w:rPr>
                <w:rFonts w:cstheme="minorHAnsi"/>
              </w:rPr>
              <w:t xml:space="preserve">Pachet </w:t>
            </w:r>
            <w:r w:rsidR="00827018">
              <w:rPr>
                <w:rFonts w:cstheme="minorHAnsi"/>
              </w:rPr>
              <w:t>transport</w:t>
            </w:r>
            <w:r w:rsidR="00F20328" w:rsidRPr="00350439">
              <w:rPr>
                <w:rFonts w:cstheme="minorHAnsi"/>
              </w:rPr>
              <w:t xml:space="preserve"> 50  persoane</w:t>
            </w:r>
            <w:r w:rsidR="00F20328">
              <w:rPr>
                <w:rFonts w:cstheme="minorHAnsi"/>
              </w:rPr>
              <w:t>-</w:t>
            </w:r>
            <w:r w:rsidR="00F20328" w:rsidRPr="00350439">
              <w:rPr>
                <w:rFonts w:cstheme="minorHAnsi"/>
              </w:rPr>
              <w:t xml:space="preserve"> </w:t>
            </w:r>
            <w:r w:rsidR="00F20328">
              <w:rPr>
                <w:rFonts w:cstheme="minorHAnsi"/>
              </w:rPr>
              <w:t>excursie</w:t>
            </w:r>
            <w:r w:rsidR="00F20328" w:rsidRPr="00350439">
              <w:rPr>
                <w:rFonts w:cstheme="minorHAnsi"/>
              </w:rPr>
              <w:t xml:space="preserve"> Timișoara </w:t>
            </w:r>
            <w:r w:rsidR="00F20328">
              <w:rPr>
                <w:rFonts w:cstheme="minorHAnsi"/>
              </w:rPr>
              <w:t xml:space="preserve"> </w:t>
            </w:r>
            <w:r w:rsidR="00F20328" w:rsidRPr="00350439">
              <w:rPr>
                <w:rFonts w:cstheme="minorHAnsi"/>
              </w:rPr>
              <w:t>perioada 15 mai 2019 (ora 8)- 16 mai 2019 (ora 18)</w:t>
            </w:r>
            <w:r w:rsidR="00F20328" w:rsidRPr="002248B0">
              <w:rPr>
                <w:rFonts w:cstheme="minorHAnsi"/>
                <w:sz w:val="22"/>
                <w:szCs w:val="22"/>
              </w:rPr>
              <w:t>.</w:t>
            </w:r>
          </w:p>
          <w:p w:rsidR="00F20328" w:rsidRDefault="00F20328" w:rsidP="00C30424">
            <w:pPr>
              <w:jc w:val="both"/>
              <w:rPr>
                <w:rFonts w:cstheme="minorHAnsi"/>
                <w:lang w:val="ro-RO"/>
              </w:rPr>
            </w:pPr>
            <w:r w:rsidRPr="00350439">
              <w:rPr>
                <w:rFonts w:cstheme="minorHAnsi"/>
                <w:b/>
                <w:color w:val="FF0000"/>
                <w:u w:val="single"/>
                <w:lang w:val="ro-RO"/>
              </w:rPr>
              <w:t>Data deplasării</w:t>
            </w:r>
            <w:r w:rsidRPr="00350439">
              <w:rPr>
                <w:rFonts w:cstheme="minorHAnsi"/>
                <w:b/>
                <w:lang w:val="ro-RO"/>
              </w:rPr>
              <w:t>:</w:t>
            </w:r>
            <w:r w:rsidRPr="00350439">
              <w:rPr>
                <w:rFonts w:cstheme="minorHAnsi"/>
                <w:lang w:val="ro-RO"/>
              </w:rPr>
              <w:t xml:space="preserve"> </w:t>
            </w:r>
          </w:p>
          <w:p w:rsidR="00F20328" w:rsidRPr="00827018" w:rsidRDefault="00F20328" w:rsidP="00827018">
            <w:pPr>
              <w:jc w:val="both"/>
              <w:rPr>
                <w:rFonts w:cstheme="minorHAnsi"/>
                <w:lang w:val="ro-RO"/>
              </w:rPr>
            </w:pPr>
            <w:r w:rsidRPr="00350439">
              <w:rPr>
                <w:rFonts w:cstheme="minorHAnsi"/>
                <w:lang w:val="ro-RO"/>
              </w:rPr>
              <w:t>15.05</w:t>
            </w:r>
            <w:r>
              <w:rPr>
                <w:rFonts w:cstheme="minorHAnsi"/>
                <w:lang w:val="ro-RO"/>
              </w:rPr>
              <w:t>.</w:t>
            </w:r>
            <w:r w:rsidRPr="00350439">
              <w:rPr>
                <w:rFonts w:cstheme="minorHAnsi"/>
                <w:lang w:val="ro-RO"/>
              </w:rPr>
              <w:t>2019</w:t>
            </w:r>
            <w:r>
              <w:rPr>
                <w:rFonts w:cstheme="minorHAnsi"/>
                <w:lang w:val="ro-RO"/>
              </w:rPr>
              <w:t xml:space="preserve"> </w:t>
            </w:r>
            <w:r w:rsidRPr="00350439">
              <w:rPr>
                <w:rFonts w:cstheme="minorHAnsi"/>
              </w:rPr>
              <w:t>(ora 8)</w:t>
            </w:r>
            <w:r w:rsidRPr="00350439">
              <w:rPr>
                <w:rFonts w:cstheme="minorHAnsi"/>
                <w:lang w:val="ro-RO"/>
              </w:rPr>
              <w:t>-16.05.2019</w:t>
            </w:r>
            <w:r>
              <w:rPr>
                <w:rFonts w:cstheme="minorHAnsi"/>
                <w:lang w:val="ro-RO"/>
              </w:rPr>
              <w:t xml:space="preserve"> </w:t>
            </w:r>
            <w:r w:rsidRPr="00350439">
              <w:rPr>
                <w:rFonts w:cstheme="minorHAnsi"/>
              </w:rPr>
              <w:t>(ora 18)</w:t>
            </w:r>
            <w:r w:rsidRPr="00350439">
              <w:rPr>
                <w:rFonts w:cstheme="minorHAnsi"/>
                <w:lang w:val="ro-RO"/>
              </w:rPr>
              <w:t>.</w:t>
            </w:r>
          </w:p>
        </w:tc>
        <w:tc>
          <w:tcPr>
            <w:tcW w:w="3154" w:type="dxa"/>
            <w:shd w:val="clear" w:color="auto" w:fill="auto"/>
          </w:tcPr>
          <w:p w:rsidR="00F20328" w:rsidRPr="00C248E7" w:rsidRDefault="00F20328" w:rsidP="00C30424">
            <w:pPr>
              <w:jc w:val="center"/>
              <w:rPr>
                <w:rFonts w:cstheme="minorHAnsi"/>
                <w:spacing w:val="-2"/>
                <w:lang w:val="ro-RO"/>
              </w:rPr>
            </w:pPr>
            <w:r>
              <w:rPr>
                <w:rFonts w:cstheme="minorHAnsi"/>
                <w:spacing w:val="-2"/>
                <w:lang w:val="ro-RO"/>
              </w:rPr>
              <w:t>1</w:t>
            </w:r>
          </w:p>
        </w:tc>
      </w:tr>
    </w:tbl>
    <w:p w:rsidR="00B373FB" w:rsidRPr="00B06652" w:rsidRDefault="00B373FB" w:rsidP="00F20328">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rsidR="00B373FB" w:rsidRPr="00B06652" w:rsidRDefault="00B373FB" w:rsidP="00B373FB">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rsidR="00F20328" w:rsidRPr="00635F19" w:rsidRDefault="00F20328" w:rsidP="00F20328">
      <w:pPr>
        <w:ind w:left="1260" w:hanging="540"/>
        <w:rPr>
          <w:b/>
          <w:lang w:val="ro-RO"/>
        </w:rPr>
      </w:pPr>
      <w:r w:rsidRPr="00635F19">
        <w:rPr>
          <w:b/>
          <w:lang w:val="ro-RO"/>
        </w:rPr>
        <w:t>Colegiul Tehnic ,,Domnul Tudor”</w:t>
      </w:r>
    </w:p>
    <w:p w:rsidR="00F20328" w:rsidRDefault="00F20328" w:rsidP="00F20328">
      <w:pPr>
        <w:ind w:left="1260" w:hanging="540"/>
        <w:rPr>
          <w:b/>
          <w:lang w:val="ro-RO"/>
        </w:rPr>
      </w:pPr>
      <w:r w:rsidRPr="00635F19">
        <w:rPr>
          <w:b/>
          <w:lang w:val="ro-RO"/>
        </w:rPr>
        <w:t>Adresa: Drobeta Turnu Severin, str. IC Brătianu nr.7</w:t>
      </w:r>
    </w:p>
    <w:p w:rsidR="00F20328" w:rsidRPr="00635F19" w:rsidRDefault="00F20328" w:rsidP="00F20328">
      <w:pPr>
        <w:ind w:left="1260" w:hanging="540"/>
        <w:rPr>
          <w:b/>
          <w:lang w:val="ro-RO"/>
        </w:rPr>
      </w:pPr>
      <w:r>
        <w:rPr>
          <w:b/>
          <w:lang w:val="ro-RO"/>
        </w:rPr>
        <w:t>Telefon/fax:</w:t>
      </w:r>
      <w:r w:rsidRPr="00345EF1">
        <w:t xml:space="preserve"> </w:t>
      </w:r>
      <w:r w:rsidRPr="00345EF1">
        <w:rPr>
          <w:b/>
        </w:rPr>
        <w:t>0252-313 745</w:t>
      </w:r>
    </w:p>
    <w:p w:rsidR="00F20328" w:rsidRDefault="00F20328" w:rsidP="00F20328">
      <w:pPr>
        <w:ind w:left="1260" w:hanging="540"/>
        <w:rPr>
          <w:lang w:val="ro-RO"/>
        </w:rPr>
      </w:pPr>
    </w:p>
    <w:p w:rsidR="00F20328" w:rsidRPr="00F23D42" w:rsidRDefault="00F20328" w:rsidP="00F20328">
      <w:pPr>
        <w:ind w:left="1260" w:hanging="540"/>
        <w:rPr>
          <w:lang w:val="ro-RO"/>
        </w:rPr>
      </w:pPr>
      <w:r w:rsidRPr="00F23D42">
        <w:rPr>
          <w:lang w:val="ro-RO"/>
        </w:rPr>
        <w:t>E-mail: lyvyamarinescu@gmail.com</w:t>
      </w:r>
    </w:p>
    <w:p w:rsidR="00F20328" w:rsidRDefault="00F20328" w:rsidP="00F20328">
      <w:pPr>
        <w:ind w:left="1260" w:hanging="540"/>
        <w:rPr>
          <w:lang w:val="ro-RO"/>
        </w:rPr>
      </w:pPr>
      <w:r w:rsidRPr="00F23D42">
        <w:rPr>
          <w:lang w:val="ro-RO"/>
        </w:rPr>
        <w:t xml:space="preserve">Persoană de contact: </w:t>
      </w:r>
      <w:r>
        <w:rPr>
          <w:lang w:val="ro-RO"/>
        </w:rPr>
        <w:t xml:space="preserve">Responsabil achiziții </w:t>
      </w:r>
      <w:r w:rsidRPr="00F23D42">
        <w:rPr>
          <w:lang w:val="ro-RO"/>
        </w:rPr>
        <w:t>Marinescu Livia</w:t>
      </w:r>
      <w:r>
        <w:rPr>
          <w:lang w:val="ro-RO"/>
        </w:rPr>
        <w:t>.</w:t>
      </w:r>
      <w:r w:rsidRPr="00A02263">
        <w:rPr>
          <w:lang w:val="ro-RO"/>
        </w:rPr>
        <w:t xml:space="preserve"> </w:t>
      </w:r>
    </w:p>
    <w:p w:rsidR="00F20328" w:rsidRPr="00BD1DD7" w:rsidRDefault="00F20328" w:rsidP="00F20328">
      <w:pPr>
        <w:ind w:left="1260" w:hanging="540"/>
        <w:rPr>
          <w:lang w:val="ro-RO"/>
        </w:rPr>
      </w:pPr>
      <w:r w:rsidRPr="00F23D42">
        <w:rPr>
          <w:lang w:val="ro-RO"/>
        </w:rPr>
        <w:t>Telefon contact: 0746 098 271</w:t>
      </w:r>
    </w:p>
    <w:p w:rsidR="00B373FB" w:rsidRDefault="00B373FB" w:rsidP="00F20328">
      <w:pPr>
        <w:ind w:left="540" w:hanging="540"/>
        <w:jc w:val="both"/>
        <w:rPr>
          <w:szCs w:val="24"/>
          <w:lang w:val="ro-RO"/>
        </w:rPr>
      </w:pPr>
      <w:r w:rsidRPr="00B06652">
        <w:rPr>
          <w:rFonts w:cstheme="minorHAnsi"/>
          <w:lang w:val="ro-RO"/>
        </w:rPr>
        <w:t>4.</w:t>
      </w:r>
      <w:r w:rsidRPr="00B06652">
        <w:rPr>
          <w:rFonts w:cstheme="minorHAnsi"/>
          <w:lang w:val="ro-RO"/>
        </w:rPr>
        <w:tab/>
        <w:t xml:space="preserve">Se acceptă oferte în original, prine-mail sau fax. </w:t>
      </w:r>
      <w:r w:rsidR="00F20328">
        <w:rPr>
          <w:szCs w:val="24"/>
          <w:lang w:val="ro-RO"/>
        </w:rPr>
        <w:t>Î</w:t>
      </w:r>
      <w:r w:rsidR="00F20328" w:rsidRPr="00BD1DD7">
        <w:rPr>
          <w:szCs w:val="24"/>
          <w:lang w:val="ro-RO"/>
        </w:rPr>
        <w:t>n cazul ofertei transmise prin email/fax</w:t>
      </w:r>
      <w:r w:rsidR="00F20328">
        <w:rPr>
          <w:szCs w:val="24"/>
          <w:lang w:val="ro-RO"/>
        </w:rPr>
        <w:t>, se</w:t>
      </w:r>
      <w:r w:rsidR="00F20328" w:rsidRPr="00BD1DD7">
        <w:rPr>
          <w:szCs w:val="24"/>
          <w:lang w:val="ro-RO"/>
        </w:rPr>
        <w:t xml:space="preserve"> poate solicita transmiterea ulterioară, </w:t>
      </w:r>
      <w:r w:rsidR="00F20328">
        <w:rPr>
          <w:szCs w:val="24"/>
          <w:lang w:val="ro-RO"/>
        </w:rPr>
        <w:t>în termen de 3 zile, a ofertei în original.</w:t>
      </w:r>
    </w:p>
    <w:p w:rsidR="00F20328" w:rsidRPr="00B06652" w:rsidRDefault="00F20328" w:rsidP="00F20328">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 xml:space="preserve">Data limită pentru primirea ofertelor de către Beneficiar la adresa menţionată la alineatul 3 este: </w:t>
      </w:r>
      <w:r w:rsidR="00F20328">
        <w:rPr>
          <w:rFonts w:cstheme="minorHAnsi"/>
          <w:i/>
          <w:color w:val="0070C0"/>
          <w:lang w:val="ro-RO"/>
        </w:rPr>
        <w:t>3.05.2019</w:t>
      </w:r>
      <w:r>
        <w:rPr>
          <w:rFonts w:cstheme="minorHAnsi"/>
          <w:lang w:val="ro-RO"/>
        </w:rPr>
        <w:t xml:space="preserve">, ora </w:t>
      </w:r>
      <w:r w:rsidR="00F20328">
        <w:rPr>
          <w:rFonts w:cstheme="minorHAnsi"/>
          <w:i/>
          <w:color w:val="0070C0"/>
          <w:lang w:val="ro-RO"/>
        </w:rPr>
        <w:t>16</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rsidR="00B373FB" w:rsidRPr="00B06652" w:rsidRDefault="00B373FB" w:rsidP="00B373FB">
      <w:pPr>
        <w:ind w:left="540" w:hanging="540"/>
        <w:rPr>
          <w:rFonts w:cstheme="minorHAnsi"/>
          <w:lang w:val="ro-RO"/>
        </w:rPr>
      </w:pPr>
    </w:p>
    <w:p w:rsidR="00B373FB" w:rsidRDefault="00B373FB" w:rsidP="00B373FB">
      <w:pPr>
        <w:ind w:left="540" w:hanging="540"/>
        <w:jc w:val="both"/>
        <w:rPr>
          <w:rFonts w:cstheme="minorHAnsi"/>
          <w:lang w:val="ro-RO"/>
        </w:rPr>
      </w:pPr>
      <w:r w:rsidRPr="00B06652">
        <w:rPr>
          <w:rFonts w:cstheme="minorHAnsi"/>
          <w:lang w:val="ro-RO"/>
        </w:rPr>
        <w:lastRenderedPageBreak/>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9A72AA" w:rsidRPr="00B06652" w:rsidRDefault="009A72AA" w:rsidP="009A72AA">
      <w:pPr>
        <w:ind w:left="540" w:hanging="540"/>
        <w:jc w:val="both"/>
        <w:rPr>
          <w:rFonts w:cstheme="minorHAnsi"/>
          <w:lang w:val="ro-RO"/>
        </w:rPr>
      </w:pPr>
    </w:p>
    <w:p w:rsidR="00B373FB" w:rsidRPr="00B06652" w:rsidRDefault="00B373FB"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rsidR="00B373FB" w:rsidRPr="00B06652" w:rsidRDefault="00B373FB" w:rsidP="00B373FB">
      <w:pPr>
        <w:ind w:left="540" w:hanging="540"/>
        <w:rPr>
          <w:rFonts w:cstheme="minorHAnsi"/>
          <w:lang w:val="ro-RO"/>
        </w:rPr>
      </w:pPr>
    </w:p>
    <w:p w:rsidR="00B373FB" w:rsidRPr="00B06652" w:rsidRDefault="00B373FB" w:rsidP="00B373FB">
      <w:pPr>
        <w:ind w:left="540" w:hanging="540"/>
        <w:jc w:val="both"/>
        <w:rPr>
          <w:rFonts w:cstheme="minorHAnsi"/>
          <w:lang w:val="ro-RO"/>
        </w:rPr>
      </w:pPr>
      <w:r w:rsidRPr="00D76B1A">
        <w:rPr>
          <w:rFonts w:cstheme="minorHAnsi"/>
          <w:lang w:val="ro-RO"/>
        </w:rPr>
        <w:t>8.</w:t>
      </w:r>
      <w:r w:rsidRPr="00D76B1A">
        <w:rPr>
          <w:rFonts w:cstheme="minorHAnsi"/>
          <w:lang w:val="ro-RO"/>
        </w:rPr>
        <w:tab/>
      </w:r>
      <w:r w:rsidRPr="00D76B1A">
        <w:rPr>
          <w:rFonts w:cstheme="minorHAnsi"/>
          <w:u w:val="single"/>
          <w:lang w:val="ro-RO"/>
        </w:rPr>
        <w:t>Calificarea ofertantului:</w:t>
      </w:r>
      <w:r w:rsidRPr="00D76B1A">
        <w:rPr>
          <w:rFonts w:cstheme="minorHAnsi"/>
          <w:szCs w:val="24"/>
          <w:lang w:val="ro-RO"/>
        </w:rPr>
        <w:t xml:space="preserve"> Oferta dvs. trebuie să fie însoțită de o copie a </w:t>
      </w:r>
      <w:r w:rsidR="009A72AA" w:rsidRPr="00D76B1A">
        <w:rPr>
          <w:rFonts w:cstheme="minorHAnsi"/>
          <w:szCs w:val="24"/>
          <w:lang w:val="ro-RO"/>
        </w:rPr>
        <w:t xml:space="preserve">Certificatului </w:t>
      </w:r>
      <w:r w:rsidRPr="00D76B1A">
        <w:rPr>
          <w:rFonts w:cstheme="minorHAnsi"/>
          <w:szCs w:val="24"/>
          <w:lang w:val="ro-RO"/>
        </w:rPr>
        <w:t xml:space="preserve">de </w:t>
      </w:r>
      <w:r w:rsidR="009A72AA" w:rsidRPr="00D76B1A">
        <w:rPr>
          <w:rFonts w:cstheme="minorHAnsi"/>
          <w:szCs w:val="24"/>
          <w:lang w:val="ro-RO"/>
        </w:rPr>
        <w:t>Î</w:t>
      </w:r>
      <w:r w:rsidRPr="00D76B1A">
        <w:rPr>
          <w:rFonts w:cstheme="minorHAnsi"/>
          <w:szCs w:val="24"/>
          <w:lang w:val="ro-RO"/>
        </w:rPr>
        <w:t xml:space="preserve">nregistrare </w:t>
      </w:r>
      <w:r w:rsidR="009A72AA" w:rsidRPr="00D76B1A">
        <w:rPr>
          <w:rFonts w:cstheme="minorHAnsi"/>
          <w:szCs w:val="24"/>
          <w:lang w:val="ro-RO"/>
        </w:rPr>
        <w:t xml:space="preserve">sau a Certificatului Constatator </w:t>
      </w:r>
      <w:r w:rsidRPr="00D76B1A">
        <w:rPr>
          <w:rFonts w:cstheme="minorHAnsi"/>
          <w:szCs w:val="24"/>
          <w:lang w:val="ro-RO"/>
        </w:rPr>
        <w:t>eliberat de Oficiul Registrului Comerțului din care să rezulte numele complet, sediulși domeniul de activitate.</w:t>
      </w:r>
    </w:p>
    <w:p w:rsidR="00B373FB" w:rsidRPr="00B06652" w:rsidRDefault="00B373FB" w:rsidP="00B373FB">
      <w:pPr>
        <w:ind w:left="540" w:hanging="540"/>
        <w:jc w:val="both"/>
        <w:rPr>
          <w:rFonts w:cstheme="minorHAnsi"/>
          <w:lang w:val="ro-RO"/>
        </w:rPr>
      </w:pPr>
    </w:p>
    <w:p w:rsidR="00B373FB" w:rsidRPr="00F20328" w:rsidRDefault="00B373FB" w:rsidP="00B373FB">
      <w:pPr>
        <w:ind w:left="540" w:hanging="540"/>
        <w:jc w:val="both"/>
        <w:rPr>
          <w:rFonts w:cstheme="minorHAnsi"/>
          <w:u w:val="single"/>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xml:space="preserve">: Doar ofertele depuse de ofertanți calificați și care îndeplinesc cerințele  tehnice </w:t>
      </w:r>
      <w:r w:rsidRPr="00F20328">
        <w:rPr>
          <w:rFonts w:cstheme="minorHAnsi"/>
          <w:u w:val="single"/>
          <w:lang w:val="ro-RO"/>
        </w:rPr>
        <w:t xml:space="preserve">vor fi evaluate prin compararea preţurilor. </w:t>
      </w:r>
      <w:r w:rsidR="009A72AA" w:rsidRPr="00F20328">
        <w:rPr>
          <w:rFonts w:cstheme="minorHAnsi"/>
          <w:u w:val="single"/>
          <w:lang w:val="ro-RO"/>
        </w:rPr>
        <w:t>Contractul se va acorda firmei care îndeplinește toate specificațiile tehnice solicitate și care oferă cel mai mic preţ total evaluat, fără TVA</w:t>
      </w:r>
      <w:r w:rsidR="00F20328" w:rsidRPr="00F20328">
        <w:rPr>
          <w:rFonts w:cstheme="minorHAnsi"/>
          <w:u w:val="single"/>
          <w:lang w:val="ro-RO"/>
        </w:rPr>
        <w:t>.</w:t>
      </w:r>
    </w:p>
    <w:p w:rsidR="00B373FB" w:rsidRPr="00F20328" w:rsidRDefault="00B373FB" w:rsidP="00B373FB">
      <w:pPr>
        <w:ind w:left="1080" w:hanging="540"/>
        <w:rPr>
          <w:rFonts w:cstheme="minorHAnsi"/>
          <w:u w:val="single"/>
          <w:lang w:val="ro-RO"/>
        </w:rPr>
      </w:pPr>
    </w:p>
    <w:p w:rsidR="00B373FB" w:rsidRPr="00B06652" w:rsidRDefault="00B373FB"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rsidR="00B373FB" w:rsidRPr="00B06652" w:rsidRDefault="00B373FB" w:rsidP="00B373FB">
      <w:pPr>
        <w:ind w:left="540" w:hanging="540"/>
        <w:rPr>
          <w:rFonts w:cstheme="minorHAnsi"/>
          <w:lang w:val="ro-RO"/>
        </w:rPr>
      </w:pPr>
    </w:p>
    <w:p w:rsidR="00243A10" w:rsidRPr="00345EF1" w:rsidRDefault="00243A10" w:rsidP="00243A10">
      <w:pPr>
        <w:ind w:left="540"/>
        <w:jc w:val="center"/>
        <w:rPr>
          <w:b/>
          <w:i/>
          <w:szCs w:val="24"/>
          <w:lang w:val="ro-RO"/>
        </w:rPr>
      </w:pPr>
      <w:r w:rsidRPr="00345EF1">
        <w:rPr>
          <w:b/>
          <w:i/>
          <w:szCs w:val="24"/>
          <w:lang w:val="ro-RO"/>
        </w:rPr>
        <w:t>Responsabil achiziții</w:t>
      </w:r>
    </w:p>
    <w:p w:rsidR="00243A10" w:rsidRPr="00345EF1" w:rsidRDefault="00243A10" w:rsidP="00243A10">
      <w:pPr>
        <w:ind w:left="540"/>
        <w:jc w:val="center"/>
        <w:rPr>
          <w:b/>
          <w:i/>
          <w:szCs w:val="24"/>
          <w:lang w:val="ro-RO"/>
        </w:rPr>
      </w:pPr>
      <w:r w:rsidRPr="00345EF1">
        <w:rPr>
          <w:b/>
          <w:i/>
          <w:szCs w:val="24"/>
          <w:lang w:val="ro-RO"/>
        </w:rPr>
        <w:t>Marinescu Livia</w:t>
      </w:r>
    </w:p>
    <w:p w:rsidR="00B373FB" w:rsidRDefault="00B373FB" w:rsidP="00B373FB">
      <w:pPr>
        <w:ind w:left="540"/>
        <w:rPr>
          <w:rFonts w:cstheme="minorHAnsi"/>
          <w:i/>
          <w:color w:val="FF0000"/>
          <w:lang w:val="ro-RO"/>
        </w:rPr>
      </w:pPr>
    </w:p>
    <w:p w:rsidR="00B373FB" w:rsidRDefault="00B373FB" w:rsidP="00B373FB">
      <w:pPr>
        <w:ind w:left="540"/>
        <w:rPr>
          <w:rFonts w:cstheme="minorHAnsi"/>
          <w:i/>
          <w:color w:val="FF0000"/>
          <w:lang w:val="ro-RO"/>
        </w:rPr>
      </w:pPr>
    </w:p>
    <w:p w:rsidR="00B373FB" w:rsidRDefault="00B373FB" w:rsidP="00B373FB">
      <w:pPr>
        <w:rPr>
          <w:rFonts w:cstheme="minorHAnsi"/>
          <w:i/>
          <w:color w:val="FF0000"/>
          <w:lang w:val="ro-RO"/>
        </w:rPr>
      </w:pPr>
      <w:r>
        <w:rPr>
          <w:rFonts w:cstheme="minorHAnsi"/>
          <w:i/>
          <w:color w:val="FF0000"/>
          <w:lang w:val="ro-RO"/>
        </w:rPr>
        <w:br w:type="page"/>
      </w:r>
    </w:p>
    <w:p w:rsidR="00B373FB" w:rsidRDefault="00B373FB" w:rsidP="00B373FB">
      <w:pPr>
        <w:ind w:left="540"/>
        <w:rPr>
          <w:rFonts w:cstheme="minorHAnsi"/>
          <w:i/>
          <w:color w:val="FF0000"/>
          <w:lang w:val="ro-RO"/>
        </w:rPr>
      </w:pPr>
    </w:p>
    <w:p w:rsidR="00B373FB" w:rsidRPr="00B06652" w:rsidRDefault="00B373FB" w:rsidP="00B373FB">
      <w:pPr>
        <w:pStyle w:val="Heading7"/>
        <w:rPr>
          <w:u w:val="single"/>
          <w:lang w:val="ro-RO"/>
        </w:rPr>
      </w:pPr>
      <w:r w:rsidRPr="00B06652">
        <w:rPr>
          <w:lang w:val="ro-RO"/>
        </w:rPr>
        <w:t xml:space="preserve">Anexa   </w:t>
      </w:r>
    </w:p>
    <w:p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FootnoteReference"/>
          <w:rFonts w:cstheme="minorHAnsi"/>
          <w:b/>
          <w:u w:val="single"/>
          <w:lang w:val="ro-RO"/>
        </w:rPr>
        <w:footnoteReference w:id="2"/>
      </w:r>
    </w:p>
    <w:p w:rsidR="00B373FB" w:rsidRDefault="00B373FB" w:rsidP="00236554">
      <w:pPr>
        <w:jc w:val="center"/>
        <w:rPr>
          <w:rFonts w:cstheme="minorHAnsi"/>
          <w:b/>
          <w:bCs/>
          <w:i/>
          <w:color w:val="3366FF"/>
        </w:rPr>
      </w:pPr>
      <w:r w:rsidRPr="00236554">
        <w:rPr>
          <w:b/>
          <w:i/>
          <w:lang w:val="ro-RO"/>
        </w:rPr>
        <w:t xml:space="preserve">Achiziția de </w:t>
      </w:r>
      <w:r w:rsidR="00243A10" w:rsidRPr="00236554">
        <w:rPr>
          <w:b/>
          <w:i/>
          <w:lang w:val="ro-RO"/>
        </w:rPr>
        <w:t xml:space="preserve"> SERVICII  </w:t>
      </w:r>
      <w:r w:rsidR="00243A10" w:rsidRPr="00236554">
        <w:rPr>
          <w:b/>
          <w:bCs/>
          <w:i/>
        </w:rPr>
        <w:t xml:space="preserve">CAZARE ȘI MASĂ  EXCURSIE </w:t>
      </w:r>
      <w:r w:rsidR="00243A10" w:rsidRPr="00236554">
        <w:rPr>
          <w:b/>
          <w:i/>
        </w:rPr>
        <w:t>- (AN 1-</w:t>
      </w:r>
      <w:r w:rsidR="00243A10" w:rsidRPr="00236554">
        <w:rPr>
          <w:b/>
          <w:bCs/>
          <w:i/>
        </w:rPr>
        <w:t>2018</w:t>
      </w:r>
      <w:r w:rsidR="00243A10" w:rsidRPr="00F20328">
        <w:rPr>
          <w:rFonts w:cstheme="minorHAnsi"/>
          <w:b/>
          <w:i/>
          <w:color w:val="3366FF"/>
        </w:rPr>
        <w:t>)</w:t>
      </w:r>
    </w:p>
    <w:p w:rsidR="00243A10" w:rsidRPr="00243A10" w:rsidRDefault="00243A10" w:rsidP="00243A10">
      <w:pPr>
        <w:jc w:val="both"/>
        <w:rPr>
          <w:rFonts w:cstheme="minorHAnsi"/>
          <w:b/>
          <w:bCs/>
          <w:i/>
          <w:color w:val="3366FF"/>
        </w:rPr>
      </w:pPr>
    </w:p>
    <w:p w:rsidR="00243A10" w:rsidRPr="001E3B64" w:rsidRDefault="00243A10" w:rsidP="00243A10">
      <w:pPr>
        <w:rPr>
          <w:rFonts w:cs="Calibri"/>
          <w:sz w:val="22"/>
        </w:rPr>
      </w:pPr>
      <w:r w:rsidRPr="001E3B64">
        <w:rPr>
          <w:rFonts w:cs="Calibri"/>
          <w:sz w:val="22"/>
        </w:rPr>
        <w:t>Proiectul privind Învățământul Secundar (ROSE)</w:t>
      </w:r>
    </w:p>
    <w:p w:rsidR="00243A10" w:rsidRPr="001E3B64" w:rsidRDefault="00243A10" w:rsidP="00243A10">
      <w:pPr>
        <w:rPr>
          <w:rFonts w:cs="Calibri"/>
          <w:sz w:val="22"/>
        </w:rPr>
      </w:pPr>
      <w:r w:rsidRPr="001E3B64">
        <w:rPr>
          <w:rFonts w:cs="Calibri"/>
          <w:sz w:val="22"/>
        </w:rPr>
        <w:t>Schema de Granturi pentru Licee</w:t>
      </w:r>
    </w:p>
    <w:p w:rsidR="00243A10" w:rsidRPr="001E3B64" w:rsidRDefault="00243A10" w:rsidP="00243A10">
      <w:pPr>
        <w:rPr>
          <w:rFonts w:cs="Calibri"/>
          <w:sz w:val="22"/>
        </w:rPr>
      </w:pPr>
      <w:r w:rsidRPr="001E3B64">
        <w:rPr>
          <w:rFonts w:cs="Calibri"/>
          <w:sz w:val="22"/>
        </w:rPr>
        <w:t>Beneficiar: Colegiul Tehnic ,,Domnul Tudor”</w:t>
      </w:r>
    </w:p>
    <w:p w:rsidR="00243A10" w:rsidRPr="001E3B64" w:rsidRDefault="00243A10" w:rsidP="00243A10">
      <w:pPr>
        <w:rPr>
          <w:rFonts w:cs="Calibri"/>
          <w:sz w:val="22"/>
        </w:rPr>
      </w:pPr>
      <w:r w:rsidRPr="001E3B64">
        <w:rPr>
          <w:rFonts w:cs="Calibri"/>
          <w:sz w:val="22"/>
        </w:rPr>
        <w:t>Titlul subproiectului: Pod spre performanță (Bridge Top)</w:t>
      </w:r>
    </w:p>
    <w:p w:rsidR="00243A10" w:rsidRPr="001E3B64" w:rsidRDefault="00243A10" w:rsidP="00243A10">
      <w:pPr>
        <w:rPr>
          <w:rFonts w:cs="Calibri"/>
          <w:sz w:val="22"/>
        </w:rPr>
      </w:pPr>
      <w:r w:rsidRPr="001E3B64">
        <w:rPr>
          <w:rFonts w:cs="Calibri"/>
          <w:sz w:val="22"/>
        </w:rPr>
        <w:t xml:space="preserve">Acord de grant nr. </w:t>
      </w:r>
      <w:r w:rsidRPr="00FA31B4">
        <w:rPr>
          <w:rFonts w:cs="Calibri"/>
          <w:sz w:val="22"/>
          <w:lang w:val="ro-RO"/>
        </w:rPr>
        <w:t>481/</w:t>
      </w:r>
      <w:r w:rsidRPr="00FA31B4">
        <w:rPr>
          <w:rFonts w:cs="Calibri"/>
          <w:sz w:val="22"/>
        </w:rPr>
        <w:t>SGL/RII</w:t>
      </w:r>
      <w:r>
        <w:rPr>
          <w:rFonts w:cs="Calibri"/>
          <w:sz w:val="22"/>
        </w:rPr>
        <w:t>/</w:t>
      </w:r>
      <w:r w:rsidRPr="00FA31B4">
        <w:rPr>
          <w:rFonts w:cs="Calibri"/>
          <w:sz w:val="22"/>
          <w:lang w:val="ro-RO"/>
        </w:rPr>
        <w:t>1.10.2018</w:t>
      </w:r>
    </w:p>
    <w:p w:rsidR="00B373FB" w:rsidRPr="00B06652" w:rsidRDefault="00B373FB" w:rsidP="00B373FB">
      <w:pPr>
        <w:rPr>
          <w:rFonts w:cstheme="minorHAnsi"/>
          <w:b/>
          <w:lang w:val="ro-RO"/>
        </w:rPr>
      </w:pPr>
    </w:p>
    <w:p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rsidR="00B373FB" w:rsidRPr="00B06652" w:rsidRDefault="00B373FB" w:rsidP="00B373FB">
      <w:pPr>
        <w:rPr>
          <w:rFonts w:cstheme="minorHAnsi"/>
          <w:b/>
          <w:sz w:val="16"/>
          <w:lang w:val="ro-RO"/>
        </w:rPr>
      </w:pPr>
      <w:r w:rsidRPr="00B06652">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B373FB" w:rsidRPr="00B06652" w:rsidTr="004829B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p w:rsidR="00B373FB" w:rsidRPr="00B06652" w:rsidRDefault="00B373FB" w:rsidP="004829B7">
            <w:pPr>
              <w:jc w:val="center"/>
              <w:rPr>
                <w:rFonts w:cstheme="minorHAnsi"/>
                <w:sz w:val="20"/>
                <w:lang w:val="ro-RO"/>
              </w:rPr>
            </w:pPr>
            <w:r w:rsidRPr="00B06652">
              <w:rPr>
                <w:rFonts w:cstheme="minorHAnsi"/>
                <w:sz w:val="20"/>
                <w:lang w:val="ro-RO"/>
              </w:rPr>
              <w:t>(1)</w:t>
            </w:r>
          </w:p>
        </w:tc>
        <w:tc>
          <w:tcPr>
            <w:tcW w:w="2989"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p w:rsidR="00B373FB" w:rsidRPr="00B06652" w:rsidRDefault="00B373FB" w:rsidP="004829B7">
            <w:pPr>
              <w:jc w:val="center"/>
              <w:rPr>
                <w:rFonts w:cstheme="minorHAnsi"/>
                <w:sz w:val="20"/>
                <w:lang w:val="ro-RO"/>
              </w:rPr>
            </w:pPr>
            <w:r w:rsidRPr="00B06652">
              <w:rPr>
                <w:rFonts w:cstheme="minorHAnsi"/>
                <w:sz w:val="20"/>
                <w:lang w:val="ro-RO"/>
              </w:rPr>
              <w:t>(2)</w:t>
            </w:r>
          </w:p>
        </w:tc>
        <w:tc>
          <w:tcPr>
            <w:tcW w:w="850" w:type="dxa"/>
            <w:vAlign w:val="center"/>
          </w:tcPr>
          <w:p w:rsidR="00B373FB" w:rsidRPr="00B06652" w:rsidRDefault="00B373FB" w:rsidP="004829B7">
            <w:pPr>
              <w:jc w:val="center"/>
              <w:rPr>
                <w:rFonts w:cstheme="minorHAnsi"/>
                <w:b/>
                <w:lang w:val="ro-RO"/>
              </w:rPr>
            </w:pPr>
            <w:r w:rsidRPr="00B06652">
              <w:rPr>
                <w:rFonts w:cstheme="minorHAnsi"/>
                <w:b/>
                <w:lang w:val="ro-RO"/>
              </w:rPr>
              <w:t>Cant.</w:t>
            </w:r>
          </w:p>
          <w:p w:rsidR="00B373FB" w:rsidRPr="00B06652" w:rsidRDefault="00B373FB" w:rsidP="004829B7">
            <w:pPr>
              <w:jc w:val="center"/>
              <w:rPr>
                <w:rFonts w:cstheme="minorHAnsi"/>
                <w:sz w:val="20"/>
                <w:lang w:val="ro-RO"/>
              </w:rPr>
            </w:pPr>
            <w:r w:rsidRPr="00B06652">
              <w:rPr>
                <w:rFonts w:cstheme="minorHAnsi"/>
                <w:sz w:val="20"/>
                <w:lang w:val="ro-RO"/>
              </w:rPr>
              <w:t>(3)</w:t>
            </w:r>
          </w:p>
        </w:tc>
        <w:tc>
          <w:tcPr>
            <w:tcW w:w="1044" w:type="dxa"/>
            <w:vAlign w:val="center"/>
          </w:tcPr>
          <w:p w:rsidR="00B373FB" w:rsidRPr="00B06652" w:rsidRDefault="00B373FB" w:rsidP="004829B7">
            <w:pPr>
              <w:jc w:val="center"/>
              <w:rPr>
                <w:rFonts w:cstheme="minorHAnsi"/>
                <w:b/>
                <w:lang w:val="ro-RO"/>
              </w:rPr>
            </w:pPr>
            <w:r w:rsidRPr="00B06652">
              <w:rPr>
                <w:rFonts w:cstheme="minorHAnsi"/>
                <w:b/>
                <w:lang w:val="ro-RO"/>
              </w:rPr>
              <w:t>Pret unitar</w:t>
            </w:r>
          </w:p>
          <w:p w:rsidR="00B373FB" w:rsidRPr="00B06652" w:rsidRDefault="00B373FB" w:rsidP="004829B7">
            <w:pPr>
              <w:jc w:val="center"/>
              <w:rPr>
                <w:rFonts w:cstheme="minorHAnsi"/>
                <w:sz w:val="20"/>
                <w:lang w:val="ro-RO"/>
              </w:rPr>
            </w:pPr>
            <w:r w:rsidRPr="00B06652">
              <w:rPr>
                <w:rFonts w:cstheme="minorHAnsi"/>
                <w:sz w:val="20"/>
                <w:lang w:val="ro-RO"/>
              </w:rPr>
              <w:t>(4)</w:t>
            </w:r>
          </w:p>
        </w:tc>
        <w:tc>
          <w:tcPr>
            <w:tcW w:w="1080" w:type="dxa"/>
            <w:vAlign w:val="center"/>
          </w:tcPr>
          <w:p w:rsidR="00B373FB" w:rsidRPr="00B06652" w:rsidRDefault="00B373FB" w:rsidP="004829B7">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rsidR="00B373FB" w:rsidRPr="00B06652" w:rsidRDefault="00B373FB" w:rsidP="004829B7">
            <w:pPr>
              <w:jc w:val="center"/>
              <w:rPr>
                <w:rFonts w:cstheme="minorHAnsi"/>
                <w:sz w:val="20"/>
                <w:lang w:val="ro-RO"/>
              </w:rPr>
            </w:pPr>
            <w:r w:rsidRPr="00B06652">
              <w:rPr>
                <w:rFonts w:cstheme="minorHAnsi"/>
                <w:sz w:val="20"/>
                <w:lang w:val="ro-RO"/>
              </w:rPr>
              <w:t>(5=3*4)</w:t>
            </w:r>
          </w:p>
        </w:tc>
        <w:tc>
          <w:tcPr>
            <w:tcW w:w="1440" w:type="dxa"/>
            <w:vAlign w:val="center"/>
          </w:tcPr>
          <w:p w:rsidR="00B373FB" w:rsidRPr="00B06652" w:rsidRDefault="00B373FB" w:rsidP="004829B7">
            <w:pPr>
              <w:jc w:val="center"/>
              <w:rPr>
                <w:rFonts w:cstheme="minorHAnsi"/>
                <w:b/>
                <w:lang w:val="ro-RO"/>
              </w:rPr>
            </w:pPr>
            <w:r w:rsidRPr="00B06652">
              <w:rPr>
                <w:rFonts w:cstheme="minorHAnsi"/>
                <w:b/>
                <w:lang w:val="ro-RO"/>
              </w:rPr>
              <w:t>TVA</w:t>
            </w:r>
          </w:p>
          <w:p w:rsidR="00B373FB" w:rsidRPr="00B06652" w:rsidRDefault="00B373FB" w:rsidP="004829B7">
            <w:pPr>
              <w:jc w:val="center"/>
              <w:rPr>
                <w:rFonts w:cstheme="minorHAnsi"/>
                <w:sz w:val="20"/>
                <w:lang w:val="ro-RO"/>
              </w:rPr>
            </w:pPr>
            <w:r w:rsidRPr="00B06652">
              <w:rPr>
                <w:rFonts w:cstheme="minorHAnsi"/>
                <w:sz w:val="20"/>
                <w:lang w:val="ro-RO"/>
              </w:rPr>
              <w:t>(6=5* %TVA)</w:t>
            </w:r>
          </w:p>
        </w:tc>
        <w:tc>
          <w:tcPr>
            <w:tcW w:w="162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Valoare totala cu TVA</w:t>
            </w:r>
          </w:p>
          <w:p w:rsidR="00B373FB" w:rsidRPr="00B06652" w:rsidRDefault="00B373FB" w:rsidP="004829B7">
            <w:pPr>
              <w:jc w:val="center"/>
              <w:rPr>
                <w:rFonts w:cstheme="minorHAnsi"/>
                <w:sz w:val="20"/>
                <w:lang w:val="ro-RO"/>
              </w:rPr>
            </w:pPr>
            <w:r w:rsidRPr="00B06652">
              <w:rPr>
                <w:rFonts w:cstheme="minorHAnsi"/>
                <w:sz w:val="20"/>
                <w:lang w:val="ro-RO"/>
              </w:rPr>
              <w:t>(7=5+6)</w:t>
            </w:r>
          </w:p>
        </w:tc>
      </w:tr>
      <w:tr w:rsidR="00B373FB" w:rsidRPr="00B06652" w:rsidTr="007123F1">
        <w:trPr>
          <w:trHeight w:val="285"/>
        </w:trPr>
        <w:tc>
          <w:tcPr>
            <w:tcW w:w="810" w:type="dxa"/>
            <w:shd w:val="clear" w:color="auto" w:fill="auto"/>
            <w:noWrap/>
          </w:tcPr>
          <w:p w:rsidR="00B373FB" w:rsidRPr="00B06652" w:rsidRDefault="007123F1" w:rsidP="007123F1">
            <w:pPr>
              <w:ind w:left="162"/>
              <w:jc w:val="center"/>
              <w:rPr>
                <w:rFonts w:cstheme="minorHAnsi"/>
                <w:lang w:val="ro-RO"/>
              </w:rPr>
            </w:pPr>
            <w:r>
              <w:rPr>
                <w:rFonts w:cstheme="minorHAnsi"/>
                <w:lang w:val="ro-RO"/>
              </w:rPr>
              <w:t>1.</w:t>
            </w:r>
          </w:p>
        </w:tc>
        <w:tc>
          <w:tcPr>
            <w:tcW w:w="2989" w:type="dxa"/>
            <w:shd w:val="clear" w:color="auto" w:fill="auto"/>
            <w:vAlign w:val="bottom"/>
          </w:tcPr>
          <w:p w:rsidR="00D37C94" w:rsidRDefault="00D37C94" w:rsidP="004650E2">
            <w:pPr>
              <w:ind w:left="-13" w:firstLine="13"/>
              <w:jc w:val="both"/>
              <w:rPr>
                <w:rFonts w:cstheme="minorHAnsi"/>
              </w:rPr>
            </w:pPr>
            <w:r>
              <w:rPr>
                <w:rFonts w:cstheme="minorHAnsi"/>
              </w:rPr>
              <w:t xml:space="preserve">Pachet </w:t>
            </w:r>
            <w:r w:rsidR="00827018">
              <w:rPr>
                <w:rFonts w:cstheme="minorHAnsi"/>
              </w:rPr>
              <w:t>transport</w:t>
            </w:r>
            <w:r w:rsidR="004650E2" w:rsidRPr="00350439">
              <w:rPr>
                <w:rFonts w:cstheme="minorHAnsi"/>
              </w:rPr>
              <w:t xml:space="preserve"> 50  persoane</w:t>
            </w:r>
            <w:r w:rsidR="004650E2">
              <w:rPr>
                <w:rFonts w:cstheme="minorHAnsi"/>
              </w:rPr>
              <w:t>-</w:t>
            </w:r>
            <w:r w:rsidR="004650E2" w:rsidRPr="00350439">
              <w:rPr>
                <w:rFonts w:cstheme="minorHAnsi"/>
              </w:rPr>
              <w:t xml:space="preserve"> </w:t>
            </w:r>
          </w:p>
          <w:p w:rsidR="00B373FB" w:rsidRPr="00D37C94" w:rsidRDefault="004650E2" w:rsidP="00D37C94">
            <w:pPr>
              <w:ind w:left="-13" w:firstLine="13"/>
              <w:jc w:val="both"/>
              <w:rPr>
                <w:rFonts w:cstheme="minorHAnsi"/>
                <w:b/>
                <w:color w:val="FF0000"/>
                <w:u w:val="single"/>
                <w:lang w:val="ro-RO"/>
              </w:rPr>
            </w:pPr>
            <w:r>
              <w:rPr>
                <w:rFonts w:cstheme="minorHAnsi"/>
              </w:rPr>
              <w:t>excursie</w:t>
            </w:r>
            <w:r w:rsidRPr="00350439">
              <w:rPr>
                <w:rFonts w:cstheme="minorHAnsi"/>
              </w:rPr>
              <w:t xml:space="preserve"> Timișoara </w:t>
            </w:r>
            <w:r>
              <w:rPr>
                <w:rFonts w:cstheme="minorHAnsi"/>
              </w:rPr>
              <w:t xml:space="preserve"> </w:t>
            </w:r>
            <w:r w:rsidRPr="00350439">
              <w:rPr>
                <w:rFonts w:cstheme="minorHAnsi"/>
              </w:rPr>
              <w:t>perioada 15 mai 2019</w:t>
            </w:r>
            <w:r w:rsidR="00827018">
              <w:rPr>
                <w:rFonts w:cstheme="minorHAnsi"/>
              </w:rPr>
              <w:t xml:space="preserve"> (ora 8)</w:t>
            </w:r>
            <w:r w:rsidRPr="00350439">
              <w:rPr>
                <w:rFonts w:cstheme="minorHAnsi"/>
              </w:rPr>
              <w:t xml:space="preserve"> </w:t>
            </w:r>
            <w:r>
              <w:rPr>
                <w:rFonts w:cstheme="minorHAnsi"/>
              </w:rPr>
              <w:t>-</w:t>
            </w:r>
            <w:r w:rsidRPr="00350439">
              <w:rPr>
                <w:rFonts w:cstheme="minorHAnsi"/>
              </w:rPr>
              <w:t>16 mai 2019</w:t>
            </w:r>
            <w:r w:rsidR="00827018">
              <w:rPr>
                <w:rFonts w:cstheme="minorHAnsi"/>
              </w:rPr>
              <w:t xml:space="preserve"> (ora 18) aproximativ 511 km cu autocar</w:t>
            </w:r>
            <w:r w:rsidRPr="00350439">
              <w:rPr>
                <w:rFonts w:cstheme="minorHAnsi"/>
              </w:rPr>
              <w:t xml:space="preserve"> </w:t>
            </w:r>
            <w:r>
              <w:rPr>
                <w:rFonts w:cstheme="minorHAnsi"/>
              </w:rPr>
              <w:t>.</w:t>
            </w:r>
          </w:p>
        </w:tc>
        <w:tc>
          <w:tcPr>
            <w:tcW w:w="850" w:type="dxa"/>
            <w:vAlign w:val="center"/>
          </w:tcPr>
          <w:p w:rsidR="00B373FB" w:rsidRPr="00B06652" w:rsidRDefault="004650E2" w:rsidP="004650E2">
            <w:pPr>
              <w:jc w:val="center"/>
              <w:rPr>
                <w:rFonts w:cstheme="minorHAnsi"/>
                <w:lang w:val="ro-RO"/>
              </w:rPr>
            </w:pPr>
            <w:r>
              <w:rPr>
                <w:rFonts w:cstheme="minorHAnsi"/>
                <w:lang w:val="ro-RO"/>
              </w:rPr>
              <w:t>1</w:t>
            </w:r>
          </w:p>
        </w:tc>
        <w:tc>
          <w:tcPr>
            <w:tcW w:w="1044" w:type="dxa"/>
          </w:tcPr>
          <w:p w:rsidR="00B373FB" w:rsidRPr="00B06652" w:rsidRDefault="00B373FB" w:rsidP="004829B7">
            <w:pPr>
              <w:jc w:val="center"/>
              <w:rPr>
                <w:rFonts w:cstheme="minorHAnsi"/>
                <w:lang w:val="ro-RO"/>
              </w:rPr>
            </w:pPr>
          </w:p>
        </w:tc>
        <w:tc>
          <w:tcPr>
            <w:tcW w:w="1080" w:type="dxa"/>
          </w:tcPr>
          <w:p w:rsidR="00B373FB" w:rsidRPr="00B06652" w:rsidRDefault="00B373FB" w:rsidP="004829B7">
            <w:pPr>
              <w:jc w:val="center"/>
              <w:rPr>
                <w:rFonts w:cstheme="minorHAnsi"/>
                <w:lang w:val="ro-RO"/>
              </w:rPr>
            </w:pPr>
          </w:p>
        </w:tc>
        <w:tc>
          <w:tcPr>
            <w:tcW w:w="1440" w:type="dxa"/>
          </w:tcPr>
          <w:p w:rsidR="00B373FB" w:rsidRPr="00B06652" w:rsidRDefault="00B373FB" w:rsidP="004829B7">
            <w:pPr>
              <w:jc w:val="center"/>
              <w:rPr>
                <w:rFonts w:cstheme="minorHAnsi"/>
                <w:lang w:val="ro-RO"/>
              </w:rPr>
            </w:pPr>
          </w:p>
        </w:tc>
        <w:tc>
          <w:tcPr>
            <w:tcW w:w="1620" w:type="dxa"/>
            <w:shd w:val="clear" w:color="auto" w:fill="auto"/>
            <w:noWrap/>
            <w:vAlign w:val="bottom"/>
          </w:tcPr>
          <w:p w:rsidR="00B373FB" w:rsidRPr="00B06652" w:rsidRDefault="00B373FB" w:rsidP="004829B7">
            <w:pPr>
              <w:jc w:val="center"/>
              <w:rPr>
                <w:rFonts w:cstheme="minorHAnsi"/>
                <w:lang w:val="ro-RO"/>
              </w:rPr>
            </w:pP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b/>
                <w:lang w:val="ro-RO"/>
              </w:rPr>
            </w:pPr>
          </w:p>
        </w:tc>
        <w:tc>
          <w:tcPr>
            <w:tcW w:w="2989" w:type="dxa"/>
            <w:shd w:val="clear" w:color="auto" w:fill="auto"/>
            <w:vAlign w:val="bottom"/>
          </w:tcPr>
          <w:p w:rsidR="00B373FB" w:rsidRPr="00B06652" w:rsidRDefault="00B373FB" w:rsidP="004829B7">
            <w:pPr>
              <w:ind w:left="-198" w:firstLine="198"/>
              <w:jc w:val="center"/>
              <w:rPr>
                <w:rFonts w:cstheme="minorHAnsi"/>
                <w:b/>
                <w:lang w:val="ro-RO"/>
              </w:rPr>
            </w:pPr>
            <w:r w:rsidRPr="00B06652">
              <w:rPr>
                <w:rFonts w:cstheme="minorHAnsi"/>
                <w:b/>
                <w:lang w:val="ro-RO"/>
              </w:rPr>
              <w:t>TOTAL</w:t>
            </w:r>
          </w:p>
        </w:tc>
        <w:tc>
          <w:tcPr>
            <w:tcW w:w="850" w:type="dxa"/>
          </w:tcPr>
          <w:p w:rsidR="00B373FB" w:rsidRPr="00B06652" w:rsidRDefault="00B373FB" w:rsidP="004829B7">
            <w:pPr>
              <w:jc w:val="center"/>
              <w:rPr>
                <w:rFonts w:cstheme="minorHAnsi"/>
                <w:b/>
                <w:lang w:val="ro-RO"/>
              </w:rPr>
            </w:pPr>
          </w:p>
        </w:tc>
        <w:tc>
          <w:tcPr>
            <w:tcW w:w="1044" w:type="dxa"/>
          </w:tcPr>
          <w:p w:rsidR="00B373FB" w:rsidRPr="00B06652" w:rsidRDefault="00B373FB" w:rsidP="004829B7">
            <w:pPr>
              <w:jc w:val="center"/>
              <w:rPr>
                <w:rFonts w:cstheme="minorHAnsi"/>
                <w:b/>
                <w:lang w:val="ro-RO"/>
              </w:rPr>
            </w:pPr>
          </w:p>
        </w:tc>
        <w:tc>
          <w:tcPr>
            <w:tcW w:w="1080" w:type="dxa"/>
          </w:tcPr>
          <w:p w:rsidR="00B373FB" w:rsidRPr="00B06652" w:rsidRDefault="00B373FB" w:rsidP="004829B7">
            <w:pPr>
              <w:jc w:val="center"/>
              <w:rPr>
                <w:rFonts w:cstheme="minorHAnsi"/>
                <w:b/>
                <w:lang w:val="ro-RO"/>
              </w:rPr>
            </w:pPr>
          </w:p>
        </w:tc>
        <w:tc>
          <w:tcPr>
            <w:tcW w:w="1440" w:type="dxa"/>
          </w:tcPr>
          <w:p w:rsidR="00B373FB" w:rsidRPr="00B06652" w:rsidRDefault="00B373FB" w:rsidP="004829B7">
            <w:pPr>
              <w:jc w:val="center"/>
              <w:rPr>
                <w:rFonts w:cstheme="minorHAnsi"/>
                <w:b/>
                <w:lang w:val="ro-RO"/>
              </w:rPr>
            </w:pPr>
          </w:p>
        </w:tc>
        <w:tc>
          <w:tcPr>
            <w:tcW w:w="1620" w:type="dxa"/>
            <w:shd w:val="clear" w:color="auto" w:fill="auto"/>
            <w:noWrap/>
            <w:vAlign w:val="bottom"/>
          </w:tcPr>
          <w:p w:rsidR="00B373FB" w:rsidRPr="00B06652" w:rsidRDefault="00B373FB" w:rsidP="004829B7">
            <w:pPr>
              <w:jc w:val="center"/>
              <w:rPr>
                <w:rFonts w:cstheme="minorHAnsi"/>
                <w:b/>
                <w:lang w:val="ro-RO"/>
              </w:rPr>
            </w:pPr>
          </w:p>
        </w:tc>
      </w:tr>
    </w:tbl>
    <w:p w:rsidR="00B373FB" w:rsidRPr="00B06652" w:rsidRDefault="00B373FB" w:rsidP="00B373FB">
      <w:pPr>
        <w:rPr>
          <w:rFonts w:cstheme="minorHAnsi"/>
          <w:b/>
          <w:u w:val="single"/>
          <w:lang w:val="ro-RO"/>
        </w:rPr>
      </w:pPr>
    </w:p>
    <w:p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Pr="00B06652">
        <w:rPr>
          <w:rFonts w:cstheme="minorHAnsi"/>
          <w:lang w:val="ro-RO"/>
        </w:rPr>
        <w:t>Preţul indicat mai sus este ferm şi fix şi nu poate fi modificat pe durata executării contractului.</w:t>
      </w:r>
    </w:p>
    <w:p w:rsidR="00B373FB" w:rsidRPr="00B06652" w:rsidRDefault="00B373FB" w:rsidP="00B373FB">
      <w:pPr>
        <w:ind w:left="720" w:hanging="720"/>
        <w:rPr>
          <w:rFonts w:cstheme="minorHAnsi"/>
          <w:b/>
          <w:lang w:val="ro-RO"/>
        </w:rPr>
      </w:pPr>
    </w:p>
    <w:p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Pr="00B06652">
        <w:rPr>
          <w:rFonts w:cstheme="minorHAnsi"/>
          <w:lang w:val="ro-RO"/>
        </w:rPr>
        <w:t xml:space="preserve">Serviciile prevăzute se realizează în cel mult </w:t>
      </w:r>
      <w:r w:rsidR="004650E2">
        <w:rPr>
          <w:rFonts w:cstheme="minorHAnsi"/>
          <w:lang w:val="ro-RO"/>
        </w:rPr>
        <w:t>una</w:t>
      </w:r>
      <w:r w:rsidRPr="00B06652">
        <w:rPr>
          <w:rFonts w:cstheme="minorHAnsi"/>
          <w:lang w:val="ro-RO"/>
        </w:rPr>
        <w:t xml:space="preserve"> săptămân</w:t>
      </w:r>
      <w:r w:rsidR="004650E2">
        <w:rPr>
          <w:rFonts w:cstheme="minorHAnsi"/>
          <w:lang w:val="ro-RO"/>
        </w:rPr>
        <w:t>ă</w:t>
      </w:r>
      <w:r w:rsidRPr="00B06652">
        <w:rPr>
          <w:rFonts w:cstheme="minorHAnsi"/>
          <w:lang w:val="ro-RO"/>
        </w:rPr>
        <w:t xml:space="preserve"> de la semnarea Contractului/ Notei de Comanda, conform următorului program: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B373FB" w:rsidRPr="00B06652" w:rsidTr="004829B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tc>
        <w:tc>
          <w:tcPr>
            <w:tcW w:w="3330"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tc>
        <w:tc>
          <w:tcPr>
            <w:tcW w:w="2069" w:type="dxa"/>
            <w:vAlign w:val="center"/>
          </w:tcPr>
          <w:p w:rsidR="00B373FB" w:rsidRPr="00B06652" w:rsidRDefault="00B373FB" w:rsidP="004829B7">
            <w:pPr>
              <w:jc w:val="center"/>
              <w:rPr>
                <w:rFonts w:cstheme="minorHAnsi"/>
                <w:b/>
                <w:lang w:val="ro-RO"/>
              </w:rPr>
            </w:pPr>
            <w:r w:rsidRPr="00B06652">
              <w:rPr>
                <w:rFonts w:cstheme="minorHAnsi"/>
                <w:b/>
                <w:lang w:val="ro-RO"/>
              </w:rPr>
              <w:t>Cant.</w:t>
            </w:r>
          </w:p>
        </w:tc>
        <w:tc>
          <w:tcPr>
            <w:tcW w:w="3624" w:type="dxa"/>
            <w:vAlign w:val="center"/>
          </w:tcPr>
          <w:p w:rsidR="00B373FB" w:rsidRPr="00B06652" w:rsidRDefault="00B373FB" w:rsidP="004829B7">
            <w:pPr>
              <w:jc w:val="center"/>
              <w:rPr>
                <w:rFonts w:cstheme="minorHAnsi"/>
                <w:b/>
                <w:lang w:val="ro-RO"/>
              </w:rPr>
            </w:pPr>
            <w:r w:rsidRPr="00B06652">
              <w:rPr>
                <w:rFonts w:cstheme="minorHAnsi"/>
                <w:b/>
                <w:lang w:val="ro-RO"/>
              </w:rPr>
              <w:t>Termene de realizare</w:t>
            </w: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r w:rsidRPr="00B06652">
              <w:rPr>
                <w:rFonts w:cstheme="minorHAnsi"/>
                <w:lang w:val="ro-RO"/>
              </w:rPr>
              <w:t>1.</w:t>
            </w:r>
          </w:p>
        </w:tc>
        <w:tc>
          <w:tcPr>
            <w:tcW w:w="3330" w:type="dxa"/>
            <w:shd w:val="clear" w:color="auto" w:fill="auto"/>
            <w:vAlign w:val="bottom"/>
          </w:tcPr>
          <w:p w:rsidR="00B373FB" w:rsidRPr="00B06652" w:rsidRDefault="00B373FB" w:rsidP="004829B7">
            <w:pPr>
              <w:ind w:left="-198" w:firstLine="198"/>
              <w:jc w:val="center"/>
              <w:rPr>
                <w:rFonts w:cstheme="minorHAnsi"/>
                <w:lang w:val="ro-RO"/>
              </w:rPr>
            </w:pPr>
          </w:p>
        </w:tc>
        <w:tc>
          <w:tcPr>
            <w:tcW w:w="2069" w:type="dxa"/>
          </w:tcPr>
          <w:p w:rsidR="00B373FB" w:rsidRPr="00B06652" w:rsidRDefault="00B373FB" w:rsidP="004829B7">
            <w:pPr>
              <w:jc w:val="center"/>
              <w:rPr>
                <w:rFonts w:cstheme="minorHAnsi"/>
                <w:lang w:val="ro-RO"/>
              </w:rPr>
            </w:pPr>
          </w:p>
        </w:tc>
        <w:tc>
          <w:tcPr>
            <w:tcW w:w="3624" w:type="dxa"/>
          </w:tcPr>
          <w:p w:rsidR="00B373FB" w:rsidRPr="00B06652" w:rsidRDefault="00B373FB" w:rsidP="004829B7">
            <w:pPr>
              <w:jc w:val="center"/>
              <w:rPr>
                <w:rFonts w:cstheme="minorHAnsi"/>
                <w:lang w:val="ro-RO"/>
              </w:rPr>
            </w:pPr>
          </w:p>
        </w:tc>
      </w:tr>
    </w:tbl>
    <w:p w:rsidR="00B373FB" w:rsidRPr="00B06652" w:rsidRDefault="00B373FB" w:rsidP="00B373FB">
      <w:pPr>
        <w:ind w:left="720" w:hanging="720"/>
        <w:jc w:val="both"/>
        <w:rPr>
          <w:rFonts w:cstheme="minorHAnsi"/>
          <w:lang w:val="ro-RO"/>
        </w:rPr>
      </w:pPr>
    </w:p>
    <w:p w:rsidR="00B373FB" w:rsidRPr="006C0271" w:rsidRDefault="00B373FB" w:rsidP="00B373FB">
      <w:pPr>
        <w:pStyle w:val="ListParagraph"/>
        <w:numPr>
          <w:ilvl w:val="0"/>
          <w:numId w:val="38"/>
        </w:numPr>
        <w:spacing w:after="0" w:line="240" w:lineRule="auto"/>
        <w:ind w:hanging="770"/>
        <w:jc w:val="both"/>
        <w:rPr>
          <w:rFonts w:cstheme="minorHAnsi"/>
          <w:lang w:val="ro-RO"/>
        </w:rPr>
      </w:pPr>
      <w:r w:rsidRPr="006C0271">
        <w:rPr>
          <w:rFonts w:cstheme="minorHAnsi"/>
          <w:b/>
          <w:u w:val="single"/>
          <w:lang w:val="ro-RO"/>
        </w:rPr>
        <w:t>Plata</w:t>
      </w:r>
      <w:r w:rsidR="004650E2">
        <w:rPr>
          <w:rFonts w:cstheme="minorHAnsi"/>
          <w:b/>
          <w:u w:val="single"/>
          <w:lang w:val="ro-RO"/>
        </w:rPr>
        <w:t xml:space="preserve"> </w:t>
      </w:r>
      <w:r w:rsidRPr="006C0271">
        <w:rPr>
          <w:rFonts w:cstheme="minorHAnsi"/>
          <w:lang w:val="ro-RO"/>
        </w:rPr>
        <w:t>facturii se va efectua in lei, 100% la realizarea efectivă a serviciilor prevăzute, pe baza facturii Prestatorului şi a procesului verbal de recepţie.</w:t>
      </w:r>
    </w:p>
    <w:p w:rsidR="00B373FB" w:rsidRPr="00B06652" w:rsidRDefault="00B373FB" w:rsidP="00B373FB">
      <w:pPr>
        <w:tabs>
          <w:tab w:val="left" w:pos="-2127"/>
          <w:tab w:val="num" w:pos="720"/>
        </w:tabs>
        <w:suppressAutoHyphens/>
        <w:ind w:left="720" w:hanging="630"/>
        <w:jc w:val="both"/>
        <w:rPr>
          <w:rFonts w:cstheme="minorHAnsi"/>
          <w:lang w:val="ro-RO"/>
        </w:rPr>
      </w:pPr>
    </w:p>
    <w:p w:rsidR="00B373FB" w:rsidRPr="00827018" w:rsidRDefault="00B373FB" w:rsidP="007123F1">
      <w:pPr>
        <w:pStyle w:val="ListParagraph"/>
        <w:numPr>
          <w:ilvl w:val="0"/>
          <w:numId w:val="38"/>
        </w:numPr>
        <w:spacing w:after="0" w:line="240" w:lineRule="auto"/>
        <w:ind w:hanging="770"/>
        <w:jc w:val="both"/>
        <w:rPr>
          <w:rFonts w:cstheme="minorHAnsi"/>
          <w:b/>
          <w:u w:val="single"/>
          <w:lang w:val="ro-RO"/>
        </w:rPr>
      </w:pPr>
      <w:r w:rsidRPr="006C0271">
        <w:rPr>
          <w:rFonts w:cstheme="minorHAnsi"/>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B373FB" w:rsidRPr="00D24F03" w:rsidTr="004829B7">
        <w:trPr>
          <w:trHeight w:val="285"/>
        </w:trPr>
        <w:tc>
          <w:tcPr>
            <w:tcW w:w="4680" w:type="dxa"/>
            <w:shd w:val="clear" w:color="auto" w:fill="auto"/>
            <w:vAlign w:val="bottom"/>
          </w:tcPr>
          <w:p w:rsidR="00B373FB" w:rsidRPr="00B06652" w:rsidRDefault="00B373FB" w:rsidP="004829B7">
            <w:pPr>
              <w:jc w:val="center"/>
              <w:rPr>
                <w:rFonts w:cstheme="minorHAnsi"/>
                <w:b/>
                <w:lang w:val="ro-RO"/>
              </w:rPr>
            </w:pPr>
            <w:r w:rsidRPr="00B06652">
              <w:rPr>
                <w:rFonts w:cstheme="minorHAnsi"/>
                <w:b/>
                <w:lang w:val="ro-RO"/>
              </w:rPr>
              <w:t>A. Specificatii tehnice solicitate</w:t>
            </w:r>
          </w:p>
          <w:p w:rsidR="00B373FB" w:rsidRPr="00B06652" w:rsidRDefault="00B373FB" w:rsidP="004829B7">
            <w:pPr>
              <w:jc w:val="center"/>
              <w:rPr>
                <w:rFonts w:cstheme="minorHAnsi"/>
                <w:i/>
                <w:lang w:val="ro-RO"/>
              </w:rPr>
            </w:pPr>
          </w:p>
        </w:tc>
        <w:tc>
          <w:tcPr>
            <w:tcW w:w="4320" w:type="dxa"/>
          </w:tcPr>
          <w:p w:rsidR="00B373FB" w:rsidRPr="00B06652" w:rsidRDefault="00B373FB" w:rsidP="004829B7">
            <w:pPr>
              <w:jc w:val="center"/>
              <w:rPr>
                <w:rFonts w:cstheme="minorHAnsi"/>
                <w:b/>
                <w:lang w:val="ro-RO"/>
              </w:rPr>
            </w:pPr>
            <w:r w:rsidRPr="00B06652">
              <w:rPr>
                <w:rFonts w:cstheme="minorHAnsi"/>
                <w:b/>
                <w:lang w:val="ro-RO"/>
              </w:rPr>
              <w:t>B. Specificatii tehnice ofertate</w:t>
            </w:r>
          </w:p>
          <w:p w:rsidR="00B373FB" w:rsidRPr="00B06652" w:rsidRDefault="00B373FB" w:rsidP="004829B7">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B373FB" w:rsidRPr="00B06652"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t>Denumirea  serviciilor</w:t>
            </w:r>
          </w:p>
          <w:p w:rsidR="004650E2" w:rsidRPr="00B06652" w:rsidRDefault="004650E2" w:rsidP="00827018">
            <w:pPr>
              <w:ind w:left="142" w:right="187"/>
              <w:rPr>
                <w:rFonts w:cstheme="minorHAnsi"/>
                <w:i/>
                <w:color w:val="FF0000"/>
                <w:lang w:val="ro-RO"/>
              </w:rPr>
            </w:pPr>
            <w:r>
              <w:rPr>
                <w:rFonts w:cs="Calibri"/>
                <w:b/>
                <w:i/>
                <w:lang w:val="ro-RO"/>
              </w:rPr>
              <w:t xml:space="preserve">Pachet </w:t>
            </w:r>
            <w:r w:rsidR="00827018">
              <w:rPr>
                <w:rFonts w:cs="Calibri"/>
                <w:b/>
                <w:i/>
                <w:lang w:val="ro-RO"/>
              </w:rPr>
              <w:t>transport</w:t>
            </w:r>
            <w:r>
              <w:rPr>
                <w:rFonts w:cs="Calibri"/>
                <w:b/>
                <w:i/>
                <w:lang w:val="ro-RO"/>
              </w:rPr>
              <w:t xml:space="preserve"> </w:t>
            </w:r>
            <w:r w:rsidR="00827018" w:rsidRPr="00350439">
              <w:rPr>
                <w:rFonts w:cstheme="minorHAnsi"/>
              </w:rPr>
              <w:t>perioada 15 mai 2019</w:t>
            </w:r>
            <w:r w:rsidR="00827018">
              <w:rPr>
                <w:rFonts w:cstheme="minorHAnsi"/>
              </w:rPr>
              <w:t xml:space="preserve"> (ora 8)</w:t>
            </w:r>
            <w:r w:rsidR="00827018" w:rsidRPr="00350439">
              <w:rPr>
                <w:rFonts w:cstheme="minorHAnsi"/>
              </w:rPr>
              <w:t xml:space="preserve"> </w:t>
            </w:r>
            <w:r w:rsidR="00827018">
              <w:rPr>
                <w:rFonts w:cstheme="minorHAnsi"/>
              </w:rPr>
              <w:t>-</w:t>
            </w:r>
            <w:r w:rsidR="00827018" w:rsidRPr="00350439">
              <w:rPr>
                <w:rFonts w:cstheme="minorHAnsi"/>
              </w:rPr>
              <w:t>16 mai 2019</w:t>
            </w:r>
            <w:r w:rsidR="00827018">
              <w:rPr>
                <w:rFonts w:cstheme="minorHAnsi"/>
              </w:rPr>
              <w:t xml:space="preserve"> (ora 18) aproximativ 511 km cu autocar</w:t>
            </w:r>
            <w:r w:rsidR="00827018" w:rsidRPr="00350439">
              <w:rPr>
                <w:rFonts w:cstheme="minorHAnsi"/>
              </w:rPr>
              <w:t xml:space="preserve"> </w:t>
            </w:r>
            <w:r w:rsidR="00827018">
              <w:rPr>
                <w:rFonts w:cstheme="minorHAnsi"/>
              </w:rPr>
              <w:t>.</w:t>
            </w: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lastRenderedPageBreak/>
              <w:t>Descriere generală</w:t>
            </w:r>
          </w:p>
          <w:p w:rsidR="007123F1" w:rsidRDefault="007123F1" w:rsidP="007123F1">
            <w:pPr>
              <w:rPr>
                <w:rFonts w:cs="Calibri"/>
                <w:b/>
                <w:lang w:val="ro-RO"/>
              </w:rPr>
            </w:pPr>
            <w:r w:rsidRPr="00D910BB">
              <w:rPr>
                <w:rFonts w:cs="Calibri"/>
                <w:b/>
                <w:lang w:val="ro-RO"/>
              </w:rPr>
              <w:t xml:space="preserve">Nr </w:t>
            </w:r>
            <w:r>
              <w:rPr>
                <w:rFonts w:cs="Calibri"/>
                <w:b/>
                <w:lang w:val="ro-RO"/>
              </w:rPr>
              <w:t>participanti: 50 persoane (46 elevi+4 cadre didactice)</w:t>
            </w:r>
          </w:p>
          <w:p w:rsidR="004650E2" w:rsidRPr="00B06652" w:rsidRDefault="00827018" w:rsidP="007123F1">
            <w:pPr>
              <w:ind w:right="187"/>
              <w:jc w:val="both"/>
              <w:rPr>
                <w:rFonts w:cstheme="minorHAnsi"/>
                <w:i/>
                <w:color w:val="FF0000"/>
                <w:lang w:val="ro-RO"/>
              </w:rPr>
            </w:pPr>
            <w:r w:rsidRPr="00274397">
              <w:rPr>
                <w:rFonts w:cstheme="minorHAnsi"/>
                <w:b/>
                <w:color w:val="FF0000"/>
                <w:u w:val="single"/>
                <w:lang w:val="ro-RO"/>
              </w:rPr>
              <w:t xml:space="preserve">Transportul </w:t>
            </w:r>
            <w:r w:rsidRPr="00274397">
              <w:rPr>
                <w:rFonts w:cstheme="minorHAnsi"/>
                <w:lang w:val="ro-RO"/>
              </w:rPr>
              <w:t xml:space="preserve">se va face cu un autocar cu număr de locuri corespunzător pentru 50 persoane dotat cu aer condițonat, </w:t>
            </w:r>
            <w:r w:rsidRPr="00274397">
              <w:rPr>
                <w:rFonts w:cstheme="minorHAnsi"/>
              </w:rPr>
              <w:t>în perfectă stare de funcționare,</w:t>
            </w:r>
            <w:r w:rsidRPr="00274397">
              <w:rPr>
                <w:rFonts w:cstheme="minorHAnsi"/>
                <w:lang w:val="ro-RO"/>
              </w:rPr>
              <w:t xml:space="preserve"> clasificare minim 3 stele, să fie adecvat, modern, spațios, cu spațiu pentru bagaje. În ofertă se vor specifica tipul (marca) autocarului, numărul de locuri, numărul de înmatriculare, anul de fabricație.</w:t>
            </w: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Default="00B373FB" w:rsidP="004829B7">
            <w:pPr>
              <w:ind w:left="142" w:right="187"/>
              <w:rPr>
                <w:rFonts w:cstheme="minorHAnsi"/>
                <w:i/>
                <w:color w:val="FF0000"/>
                <w:lang w:val="ro-RO"/>
              </w:rPr>
            </w:pPr>
            <w:r w:rsidRPr="00B06652">
              <w:rPr>
                <w:rFonts w:cstheme="minorHAnsi"/>
                <w:i/>
                <w:color w:val="FF0000"/>
                <w:lang w:val="ro-RO"/>
              </w:rPr>
              <w:t>Detalii specifice şi standarde tehnice minim acceptate de către Beneficiar</w:t>
            </w:r>
          </w:p>
          <w:p w:rsidR="00827018" w:rsidRPr="00274397" w:rsidRDefault="00827018" w:rsidP="00827018">
            <w:pPr>
              <w:ind w:left="-13" w:firstLine="13"/>
              <w:jc w:val="both"/>
              <w:rPr>
                <w:rFonts w:cstheme="minorHAnsi"/>
              </w:rPr>
            </w:pPr>
            <w:r w:rsidRPr="00274397">
              <w:rPr>
                <w:rFonts w:cstheme="minorHAnsi"/>
              </w:rPr>
              <w:t>Autocarul și șoferul trebuie să rămână la dispoziția beneficiarului pe toată durata deplasării.</w:t>
            </w:r>
          </w:p>
          <w:p w:rsidR="00827018" w:rsidRPr="00274397" w:rsidRDefault="00827018" w:rsidP="00827018">
            <w:pPr>
              <w:ind w:left="-13" w:firstLine="13"/>
              <w:jc w:val="both"/>
              <w:rPr>
                <w:rFonts w:cstheme="minorHAnsi"/>
                <w:lang w:val="ro-RO"/>
              </w:rPr>
            </w:pPr>
            <w:r w:rsidRPr="00274397">
              <w:rPr>
                <w:rFonts w:cstheme="minorHAnsi"/>
              </w:rPr>
              <w:t xml:space="preserve">Prețul acestui serviciu trebuie să includă și taxele de drum, parcare, carburant, asigurare a bagajelor și călătorilor, precum și cheltuieli de cazare, masă </w:t>
            </w:r>
            <w:r>
              <w:rPr>
                <w:rFonts w:cstheme="minorHAnsi"/>
              </w:rPr>
              <w:t>ș</w:t>
            </w:r>
            <w:r w:rsidRPr="00274397">
              <w:rPr>
                <w:rFonts w:cstheme="minorHAnsi"/>
              </w:rPr>
              <w:t>i diurnă pentru șofer.</w:t>
            </w:r>
          </w:p>
          <w:p w:rsidR="00827018" w:rsidRPr="00274397" w:rsidRDefault="00827018" w:rsidP="00827018">
            <w:pPr>
              <w:ind w:left="-13" w:firstLine="13"/>
              <w:jc w:val="both"/>
              <w:rPr>
                <w:rFonts w:cstheme="minorHAnsi"/>
                <w:lang w:val="ro-RO"/>
              </w:rPr>
            </w:pPr>
            <w:r w:rsidRPr="00274397">
              <w:rPr>
                <w:rFonts w:cstheme="minorHAnsi"/>
                <w:lang w:val="ro-RO"/>
              </w:rPr>
              <w:t xml:space="preserve">Nu se asigura cazarea și masa </w:t>
            </w:r>
            <w:r>
              <w:rPr>
                <w:rFonts w:cstheme="minorHAnsi"/>
                <w:lang w:val="ro-RO"/>
              </w:rPr>
              <w:t>ș</w:t>
            </w:r>
            <w:r w:rsidRPr="00274397">
              <w:rPr>
                <w:rFonts w:cstheme="minorHAnsi"/>
                <w:lang w:val="ro-RO"/>
              </w:rPr>
              <w:t>oferului.</w:t>
            </w:r>
          </w:p>
          <w:p w:rsidR="007123F1" w:rsidRPr="007123F1" w:rsidRDefault="00827018" w:rsidP="00827018">
            <w:pPr>
              <w:ind w:left="-13" w:firstLine="13"/>
              <w:jc w:val="both"/>
              <w:rPr>
                <w:rFonts w:cs="Calibri"/>
                <w:lang w:val="ro-RO"/>
              </w:rPr>
            </w:pPr>
            <w:r w:rsidRPr="00274397">
              <w:rPr>
                <w:rFonts w:cstheme="minorHAnsi"/>
                <w:lang w:val="ro-RO"/>
              </w:rPr>
              <w:t>Se va menționa disponibilitatea firmei de a înlocui autocarul pe traseu, în cazul defecțiunilor sau al unui accident ce împiedică deplasarea în continuare și derularea programului grupului, în termenul limită de 4 ore, plus durata până la locul defecțiunii. Înlocuirea autocarului defect se va face pe cheltuiala prestatorului.</w:t>
            </w:r>
          </w:p>
        </w:tc>
        <w:tc>
          <w:tcPr>
            <w:tcW w:w="4320" w:type="dxa"/>
          </w:tcPr>
          <w:p w:rsidR="00B373FB" w:rsidRPr="00B06652" w:rsidRDefault="00B373FB" w:rsidP="004829B7">
            <w:pPr>
              <w:jc w:val="center"/>
              <w:rPr>
                <w:rFonts w:cstheme="minorHAnsi"/>
                <w:i/>
                <w:color w:val="FF0000"/>
                <w:lang w:val="ro-RO"/>
              </w:rPr>
            </w:pPr>
          </w:p>
        </w:tc>
      </w:tr>
    </w:tbl>
    <w:p w:rsidR="00B373FB" w:rsidRPr="00B06652" w:rsidRDefault="00B373FB" w:rsidP="00B373FB">
      <w:pPr>
        <w:rPr>
          <w:rFonts w:cstheme="minorHAnsi"/>
          <w:b/>
          <w:lang w:val="ro-RO"/>
        </w:rPr>
      </w:pPr>
    </w:p>
    <w:p w:rsidR="00B373FB" w:rsidRPr="00B06652" w:rsidRDefault="00B373FB" w:rsidP="00B373FB">
      <w:pPr>
        <w:rPr>
          <w:rFonts w:cstheme="minorHAnsi"/>
          <w:b/>
          <w:lang w:val="ro-RO"/>
        </w:rPr>
      </w:pPr>
    </w:p>
    <w:p w:rsidR="00B373FB" w:rsidRPr="00B06652" w:rsidRDefault="00B373FB" w:rsidP="00B373FB">
      <w:pPr>
        <w:ind w:firstLine="360"/>
        <w:rPr>
          <w:rFonts w:cstheme="minorHAnsi"/>
          <w:b/>
          <w:lang w:val="ro-RO"/>
        </w:rPr>
      </w:pPr>
      <w:r w:rsidRPr="00B06652">
        <w:rPr>
          <w:rFonts w:cstheme="minorHAnsi"/>
          <w:b/>
          <w:lang w:val="ro-RO"/>
        </w:rPr>
        <w:t>NUMELE OFERTANTULUI_____________________</w:t>
      </w:r>
    </w:p>
    <w:p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rsidR="00B373FB" w:rsidRPr="00B06652" w:rsidRDefault="00B373FB" w:rsidP="00B373FB">
      <w:pPr>
        <w:ind w:firstLine="360"/>
        <w:rPr>
          <w:rFonts w:cstheme="minorHAnsi"/>
          <w:b/>
          <w:lang w:val="ro-RO"/>
        </w:rPr>
      </w:pPr>
      <w:r w:rsidRPr="00B06652">
        <w:rPr>
          <w:rFonts w:cstheme="minorHAnsi"/>
          <w:b/>
          <w:lang w:val="ro-RO"/>
        </w:rPr>
        <w:t>Locul:</w:t>
      </w:r>
    </w:p>
    <w:p w:rsidR="00FB4E98" w:rsidRPr="00B373FB" w:rsidRDefault="00B373FB" w:rsidP="0035755B">
      <w:pPr>
        <w:ind w:firstLine="360"/>
      </w:pPr>
      <w:r w:rsidRPr="00B06652">
        <w:rPr>
          <w:rFonts w:cstheme="minorHAnsi"/>
          <w:b/>
          <w:lang w:val="ro-RO"/>
        </w:rPr>
        <w:t>Data:</w:t>
      </w:r>
    </w:p>
    <w:sectPr w:rsidR="00FB4E98" w:rsidRPr="00B373FB" w:rsidSect="00F00D3F">
      <w:headerReference w:type="even" r:id="rId7"/>
      <w:footerReference w:type="even" r:id="rId8"/>
      <w:headerReference w:type="first" r:id="rId9"/>
      <w:pgSz w:w="11907" w:h="16840" w:code="9"/>
      <w:pgMar w:top="992" w:right="1134" w:bottom="993"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E0E" w:rsidRDefault="00695E0E">
      <w:r>
        <w:separator/>
      </w:r>
    </w:p>
  </w:endnote>
  <w:endnote w:type="continuationSeparator" w:id="1">
    <w:p w:rsidR="00695E0E" w:rsidRDefault="00695E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BA1393">
    <w:pPr>
      <w:pStyle w:val="Footer"/>
      <w:framePr w:wrap="around" w:vAnchor="text" w:hAnchor="margin" w:xAlign="right" w:y="1"/>
      <w:rPr>
        <w:rStyle w:val="PageNumber"/>
      </w:rPr>
    </w:pPr>
  </w:p>
  <w:p w:rsidR="008E680C" w:rsidRDefault="003A0D82" w:rsidP="00A77995">
    <w:pPr>
      <w:tabs>
        <w:tab w:val="left" w:pos="1560"/>
      </w:tabs>
      <w:jc w:val="center"/>
      <w:rPr>
        <w:rFonts w:cs="Arial"/>
        <w:color w:val="333399"/>
        <w:sz w:val="16"/>
        <w:szCs w:val="16"/>
        <w:lang w:val="ro-RO"/>
      </w:rPr>
    </w:pPr>
    <w:r w:rsidRPr="003A0D82">
      <w:rPr>
        <w:rFonts w:ascii="Arial" w:hAnsi="Arial" w:cs="Arial"/>
        <w:noProof/>
        <w:color w:val="333399"/>
        <w:sz w:val="18"/>
        <w:szCs w:val="18"/>
        <w:lang w:val="ro-RO" w:eastAsia="ro-RO"/>
      </w:rPr>
      <w:pict>
        <v:line id="Line 134" o:spid="_x0000_s2062" style="position:absolute;left:0;text-align:left;z-index:251658752;visibility:visibl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w:r>
  </w:p>
  <w:p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rsidR="008E680C" w:rsidRDefault="008E680C" w:rsidP="00A77995">
    <w:pPr>
      <w:jc w:val="center"/>
    </w:pPr>
    <w:r w:rsidRPr="003B12BE">
      <w:rPr>
        <w:rFonts w:cs="Arial"/>
        <w:color w:val="333399"/>
        <w:spacing w:val="20"/>
        <w:sz w:val="16"/>
        <w:szCs w:val="16"/>
        <w:lang w:val="ro-RO"/>
      </w:rPr>
      <w:t>Web:</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E0E" w:rsidRDefault="00695E0E">
      <w:r>
        <w:separator/>
      </w:r>
    </w:p>
  </w:footnote>
  <w:footnote w:type="continuationSeparator" w:id="1">
    <w:p w:rsidR="00695E0E" w:rsidRDefault="00695E0E">
      <w:r>
        <w:continuationSeparator/>
      </w:r>
    </w:p>
  </w:footnote>
  <w:footnote w:id="2">
    <w:p w:rsidR="00B373FB" w:rsidRPr="00CB44CF" w:rsidRDefault="00B373FB" w:rsidP="007123F1">
      <w:pPr>
        <w:shd w:val="clear" w:color="auto" w:fill="FFFF00"/>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rsidR="00B373FB" w:rsidRPr="00CB44CF" w:rsidRDefault="00B373FB" w:rsidP="007123F1">
      <w:pPr>
        <w:shd w:val="clear" w:color="auto" w:fill="FFFF00"/>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rsidR="00B373FB" w:rsidRPr="00CB44CF" w:rsidRDefault="00B373FB" w:rsidP="00B373FB">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rsidR="008E680C" w:rsidRDefault="008E680C"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rsidR="008E680C" w:rsidRPr="00AB5EC3" w:rsidRDefault="008E680C"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rsidR="008E680C" w:rsidRDefault="008E680C"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ab/>
    </w:r>
    <w:r>
      <w:rPr>
        <w:rFonts w:ascii="Palatino Linotype" w:hAnsi="Palatino Linotype"/>
        <w:color w:val="0F243E"/>
        <w:sz w:val="26"/>
        <w:szCs w:val="26"/>
      </w:rPr>
      <w:tab/>
    </w:r>
  </w:p>
  <w:p w:rsidR="008E680C" w:rsidRPr="00A77995" w:rsidRDefault="003A0D82" w:rsidP="00A77995">
    <w:pPr>
      <w:pStyle w:val="Header"/>
      <w:jc w:val="right"/>
      <w:rPr>
        <w:rFonts w:ascii="Tahoma" w:eastAsia="Arial Unicode MS" w:hAnsi="Tahoma" w:cs="Tahoma"/>
        <w:sz w:val="28"/>
        <w:szCs w:val="28"/>
        <w:lang w:val="ro-RO"/>
      </w:rPr>
    </w:pPr>
    <w:r w:rsidRPr="003A0D82">
      <w:rPr>
        <w:noProof/>
        <w:lang w:val="ro-RO" w:eastAsia="ro-RO"/>
      </w:rPr>
      <w:pict>
        <v:line id="Line 132" o:spid="_x0000_s2063" style="position:absolute;left:0;text-align:left;flip:y;z-index:251656704;visibility:visibl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25165C">
    <w:pPr>
      <w:pStyle w:val="Header"/>
    </w:pPr>
    <w:r>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765" cy="2303145"/>
                  </a:xfrm>
                  <a:prstGeom prst="rect">
                    <a:avLst/>
                  </a:prstGeom>
                  <a:noFill/>
                </pic:spPr>
              </pic:pic>
            </a:graphicData>
          </a:graphic>
        </wp:anchor>
      </w:drawing>
    </w:r>
    <w:r w:rsidR="003A0D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88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32F604"/>
    <w:lvl w:ilvl="0">
      <w:start w:val="1"/>
      <w:numFmt w:val="decimal"/>
      <w:lvlText w:val="%1."/>
      <w:lvlJc w:val="left"/>
      <w:pPr>
        <w:tabs>
          <w:tab w:val="num" w:pos="1800"/>
        </w:tabs>
        <w:ind w:left="1800" w:hanging="360"/>
      </w:pPr>
    </w:lvl>
  </w:abstractNum>
  <w:abstractNum w:abstractNumId="2">
    <w:nsid w:val="FFFFFF7D"/>
    <w:multiLevelType w:val="singleLevel"/>
    <w:tmpl w:val="3E188810"/>
    <w:lvl w:ilvl="0">
      <w:start w:val="1"/>
      <w:numFmt w:val="decimal"/>
      <w:lvlText w:val="%1."/>
      <w:lvlJc w:val="left"/>
      <w:pPr>
        <w:tabs>
          <w:tab w:val="num" w:pos="1440"/>
        </w:tabs>
        <w:ind w:left="1440" w:hanging="360"/>
      </w:pPr>
    </w:lvl>
  </w:abstractNum>
  <w:abstractNum w:abstractNumId="3">
    <w:nsid w:val="FFFFFF7E"/>
    <w:multiLevelType w:val="singleLevel"/>
    <w:tmpl w:val="F2986C38"/>
    <w:lvl w:ilvl="0">
      <w:start w:val="1"/>
      <w:numFmt w:val="decimal"/>
      <w:lvlText w:val="%1."/>
      <w:lvlJc w:val="left"/>
      <w:pPr>
        <w:tabs>
          <w:tab w:val="num" w:pos="1080"/>
        </w:tabs>
        <w:ind w:left="1080" w:hanging="360"/>
      </w:pPr>
    </w:lvl>
  </w:abstractNum>
  <w:abstractNum w:abstractNumId="4">
    <w:nsid w:val="FFFFFF7F"/>
    <w:multiLevelType w:val="singleLevel"/>
    <w:tmpl w:val="433E3404"/>
    <w:lvl w:ilvl="0">
      <w:start w:val="1"/>
      <w:numFmt w:val="decimal"/>
      <w:lvlText w:val="%1."/>
      <w:lvlJc w:val="left"/>
      <w:pPr>
        <w:tabs>
          <w:tab w:val="num" w:pos="720"/>
        </w:tabs>
        <w:ind w:left="720" w:hanging="360"/>
      </w:pPr>
    </w:lvl>
  </w:abstractNum>
  <w:abstractNum w:abstractNumId="5">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B001E0"/>
    <w:lvl w:ilvl="0">
      <w:start w:val="1"/>
      <w:numFmt w:val="decimal"/>
      <w:lvlText w:val="%1."/>
      <w:lvlJc w:val="left"/>
      <w:pPr>
        <w:tabs>
          <w:tab w:val="num" w:pos="360"/>
        </w:tabs>
        <w:ind w:left="360" w:hanging="360"/>
      </w:pPr>
    </w:lvl>
  </w:abstractNum>
  <w:abstractNum w:abstractNumId="1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33"/>
  </w:num>
  <w:num w:numId="5">
    <w:abstractNumId w:val="26"/>
  </w:num>
  <w:num w:numId="6">
    <w:abstractNumId w:val="28"/>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4"/>
  </w:num>
  <w:num w:numId="19">
    <w:abstractNumId w:val="11"/>
  </w:num>
  <w:num w:numId="20">
    <w:abstractNumId w:val="31"/>
  </w:num>
  <w:num w:numId="21">
    <w:abstractNumId w:val="25"/>
  </w:num>
  <w:num w:numId="22">
    <w:abstractNumId w:val="12"/>
  </w:num>
  <w:num w:numId="23">
    <w:abstractNumId w:val="35"/>
  </w:num>
  <w:num w:numId="24">
    <w:abstractNumId w:val="36"/>
  </w:num>
  <w:num w:numId="25">
    <w:abstractNumId w:val="16"/>
  </w:num>
  <w:num w:numId="26">
    <w:abstractNumId w:val="22"/>
  </w:num>
  <w:num w:numId="27">
    <w:abstractNumId w:val="21"/>
  </w:num>
  <w:num w:numId="28">
    <w:abstractNumId w:val="14"/>
  </w:num>
  <w:num w:numId="29">
    <w:abstractNumId w:val="13"/>
  </w:num>
  <w:num w:numId="30">
    <w:abstractNumId w:val="19"/>
  </w:num>
  <w:num w:numId="31">
    <w:abstractNumId w:val="29"/>
  </w:num>
  <w:num w:numId="32">
    <w:abstractNumId w:val="18"/>
  </w:num>
  <w:num w:numId="33">
    <w:abstractNumId w:val="37"/>
  </w:num>
  <w:num w:numId="34">
    <w:abstractNumId w:val="24"/>
  </w:num>
  <w:num w:numId="35">
    <w:abstractNumId w:val="20"/>
  </w:num>
  <w:num w:numId="36">
    <w:abstractNumId w:val="30"/>
  </w:num>
  <w:num w:numId="37">
    <w:abstractNumId w:val="0"/>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20"/>
  <w:drawingGridVerticalSpacing w:val="181"/>
  <w:displayHorizontalDrawingGridEvery w:val="2"/>
  <w:noPunctuationKerning/>
  <w:characterSpacingControl w:val="doNotCompress"/>
  <w:hdrShapeDefaults>
    <o:shapedefaults v:ext="edit" spidmax="8194" fill="f" fillcolor="white" stroke="f">
      <v:fill color="white" on="f"/>
      <v:stroke on="f"/>
    </o:shapedefaults>
    <o:shapelayout v:ext="edit">
      <o:idmap v:ext="edit" data="2"/>
    </o:shapelayout>
  </w:hdrShapeDefaults>
  <w:footnotePr>
    <w:footnote w:id="0"/>
    <w:footnote w:id="1"/>
  </w:footnotePr>
  <w:endnotePr>
    <w:endnote w:id="0"/>
    <w:endnote w:id="1"/>
  </w:endnotePr>
  <w:compat>
    <w:applyBreakingRules/>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640FA"/>
    <w:rsid w:val="000655C7"/>
    <w:rsid w:val="00072055"/>
    <w:rsid w:val="00072FA3"/>
    <w:rsid w:val="00076127"/>
    <w:rsid w:val="00083CA9"/>
    <w:rsid w:val="000914C0"/>
    <w:rsid w:val="000A1174"/>
    <w:rsid w:val="000A4322"/>
    <w:rsid w:val="000A480A"/>
    <w:rsid w:val="000C0936"/>
    <w:rsid w:val="000C2619"/>
    <w:rsid w:val="000C528A"/>
    <w:rsid w:val="000C6C29"/>
    <w:rsid w:val="000D7001"/>
    <w:rsid w:val="000D78F2"/>
    <w:rsid w:val="000F1DED"/>
    <w:rsid w:val="000F4A22"/>
    <w:rsid w:val="000F4FE8"/>
    <w:rsid w:val="000F55A2"/>
    <w:rsid w:val="000F7BF8"/>
    <w:rsid w:val="0010134E"/>
    <w:rsid w:val="00105C69"/>
    <w:rsid w:val="00113839"/>
    <w:rsid w:val="00114CB2"/>
    <w:rsid w:val="0012287C"/>
    <w:rsid w:val="00124A8A"/>
    <w:rsid w:val="00131497"/>
    <w:rsid w:val="001319E9"/>
    <w:rsid w:val="00134478"/>
    <w:rsid w:val="00137494"/>
    <w:rsid w:val="00137F8B"/>
    <w:rsid w:val="00146C7B"/>
    <w:rsid w:val="00147C1E"/>
    <w:rsid w:val="00153051"/>
    <w:rsid w:val="001658FA"/>
    <w:rsid w:val="001659E8"/>
    <w:rsid w:val="00167A96"/>
    <w:rsid w:val="00174DD1"/>
    <w:rsid w:val="001804C5"/>
    <w:rsid w:val="00184479"/>
    <w:rsid w:val="00196914"/>
    <w:rsid w:val="001A0767"/>
    <w:rsid w:val="001B044E"/>
    <w:rsid w:val="001B0E4E"/>
    <w:rsid w:val="001B1972"/>
    <w:rsid w:val="001B56CB"/>
    <w:rsid w:val="001B7E9A"/>
    <w:rsid w:val="001C1885"/>
    <w:rsid w:val="001D3F1B"/>
    <w:rsid w:val="001D6A21"/>
    <w:rsid w:val="001E578E"/>
    <w:rsid w:val="001F7170"/>
    <w:rsid w:val="001F7C26"/>
    <w:rsid w:val="002107B0"/>
    <w:rsid w:val="00212877"/>
    <w:rsid w:val="00216CD1"/>
    <w:rsid w:val="002179EB"/>
    <w:rsid w:val="002205F1"/>
    <w:rsid w:val="00222E5D"/>
    <w:rsid w:val="00225E54"/>
    <w:rsid w:val="00226F29"/>
    <w:rsid w:val="00230966"/>
    <w:rsid w:val="002320F4"/>
    <w:rsid w:val="00233D24"/>
    <w:rsid w:val="00236554"/>
    <w:rsid w:val="00243A10"/>
    <w:rsid w:val="0025165C"/>
    <w:rsid w:val="00252D8E"/>
    <w:rsid w:val="002609DA"/>
    <w:rsid w:val="00264913"/>
    <w:rsid w:val="00265701"/>
    <w:rsid w:val="00266B91"/>
    <w:rsid w:val="002706DA"/>
    <w:rsid w:val="00282551"/>
    <w:rsid w:val="002832CC"/>
    <w:rsid w:val="002848C4"/>
    <w:rsid w:val="00287F6B"/>
    <w:rsid w:val="002921D4"/>
    <w:rsid w:val="002959DD"/>
    <w:rsid w:val="00296D86"/>
    <w:rsid w:val="002A0CCB"/>
    <w:rsid w:val="002A5832"/>
    <w:rsid w:val="002A659B"/>
    <w:rsid w:val="002B0CD1"/>
    <w:rsid w:val="002C4FA4"/>
    <w:rsid w:val="002C7D32"/>
    <w:rsid w:val="002D2F53"/>
    <w:rsid w:val="002E0A4A"/>
    <w:rsid w:val="002E1B81"/>
    <w:rsid w:val="002E4AAD"/>
    <w:rsid w:val="002E56F7"/>
    <w:rsid w:val="002E776A"/>
    <w:rsid w:val="002F7248"/>
    <w:rsid w:val="00302C33"/>
    <w:rsid w:val="00303DAC"/>
    <w:rsid w:val="00312502"/>
    <w:rsid w:val="00315658"/>
    <w:rsid w:val="00321951"/>
    <w:rsid w:val="00326DE0"/>
    <w:rsid w:val="00332146"/>
    <w:rsid w:val="003324B8"/>
    <w:rsid w:val="00333478"/>
    <w:rsid w:val="0034134D"/>
    <w:rsid w:val="00342A88"/>
    <w:rsid w:val="00343ABD"/>
    <w:rsid w:val="003457EA"/>
    <w:rsid w:val="00356AB3"/>
    <w:rsid w:val="0035755B"/>
    <w:rsid w:val="00360B63"/>
    <w:rsid w:val="003707C9"/>
    <w:rsid w:val="0037461A"/>
    <w:rsid w:val="00377459"/>
    <w:rsid w:val="00381CBB"/>
    <w:rsid w:val="00393D68"/>
    <w:rsid w:val="003A0D82"/>
    <w:rsid w:val="003B12BE"/>
    <w:rsid w:val="003B270C"/>
    <w:rsid w:val="003B3C6F"/>
    <w:rsid w:val="003C0F31"/>
    <w:rsid w:val="003C3422"/>
    <w:rsid w:val="003C4283"/>
    <w:rsid w:val="003C757E"/>
    <w:rsid w:val="003D2926"/>
    <w:rsid w:val="003D6BC6"/>
    <w:rsid w:val="003E14C9"/>
    <w:rsid w:val="003E18B5"/>
    <w:rsid w:val="003E43A4"/>
    <w:rsid w:val="003E501C"/>
    <w:rsid w:val="003F0DA0"/>
    <w:rsid w:val="003F47A8"/>
    <w:rsid w:val="003F53B7"/>
    <w:rsid w:val="00400594"/>
    <w:rsid w:val="00404C77"/>
    <w:rsid w:val="0041688D"/>
    <w:rsid w:val="00421654"/>
    <w:rsid w:val="00426D89"/>
    <w:rsid w:val="004345F8"/>
    <w:rsid w:val="00441C87"/>
    <w:rsid w:val="00451CE8"/>
    <w:rsid w:val="0046496A"/>
    <w:rsid w:val="004650E2"/>
    <w:rsid w:val="00473E4C"/>
    <w:rsid w:val="004764BB"/>
    <w:rsid w:val="004823D0"/>
    <w:rsid w:val="00486692"/>
    <w:rsid w:val="00492E7A"/>
    <w:rsid w:val="0049665F"/>
    <w:rsid w:val="004A229D"/>
    <w:rsid w:val="004A24BB"/>
    <w:rsid w:val="004A441F"/>
    <w:rsid w:val="004B7147"/>
    <w:rsid w:val="004B7641"/>
    <w:rsid w:val="004C4D5A"/>
    <w:rsid w:val="004C6F71"/>
    <w:rsid w:val="004D0F47"/>
    <w:rsid w:val="004D4F94"/>
    <w:rsid w:val="004D6E3A"/>
    <w:rsid w:val="004E08C8"/>
    <w:rsid w:val="004E2796"/>
    <w:rsid w:val="004E490B"/>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1A41"/>
    <w:rsid w:val="00566276"/>
    <w:rsid w:val="00570D71"/>
    <w:rsid w:val="0057180C"/>
    <w:rsid w:val="00575647"/>
    <w:rsid w:val="00577844"/>
    <w:rsid w:val="0059082F"/>
    <w:rsid w:val="005A28F1"/>
    <w:rsid w:val="005B7911"/>
    <w:rsid w:val="005C0F0B"/>
    <w:rsid w:val="005C1360"/>
    <w:rsid w:val="005C6597"/>
    <w:rsid w:val="005D52FF"/>
    <w:rsid w:val="005E176F"/>
    <w:rsid w:val="005E2502"/>
    <w:rsid w:val="005F18CD"/>
    <w:rsid w:val="005F4454"/>
    <w:rsid w:val="005F59C2"/>
    <w:rsid w:val="00600EA6"/>
    <w:rsid w:val="0060302B"/>
    <w:rsid w:val="0060405F"/>
    <w:rsid w:val="00607BD0"/>
    <w:rsid w:val="00612ACB"/>
    <w:rsid w:val="00621DB2"/>
    <w:rsid w:val="00623040"/>
    <w:rsid w:val="00637A12"/>
    <w:rsid w:val="00640191"/>
    <w:rsid w:val="00642803"/>
    <w:rsid w:val="00642F75"/>
    <w:rsid w:val="00647A75"/>
    <w:rsid w:val="00683B3F"/>
    <w:rsid w:val="00684F07"/>
    <w:rsid w:val="00691540"/>
    <w:rsid w:val="00695E0E"/>
    <w:rsid w:val="0069643E"/>
    <w:rsid w:val="00696A16"/>
    <w:rsid w:val="006A18C7"/>
    <w:rsid w:val="006A5AD8"/>
    <w:rsid w:val="006A6260"/>
    <w:rsid w:val="006B588B"/>
    <w:rsid w:val="006C2A25"/>
    <w:rsid w:val="006C2CF5"/>
    <w:rsid w:val="006C3409"/>
    <w:rsid w:val="006C44A7"/>
    <w:rsid w:val="006E7977"/>
    <w:rsid w:val="00700D6D"/>
    <w:rsid w:val="00700EC0"/>
    <w:rsid w:val="007059EE"/>
    <w:rsid w:val="007123F1"/>
    <w:rsid w:val="00714275"/>
    <w:rsid w:val="007171D9"/>
    <w:rsid w:val="00723126"/>
    <w:rsid w:val="007279E5"/>
    <w:rsid w:val="00727ACA"/>
    <w:rsid w:val="007326DD"/>
    <w:rsid w:val="00732994"/>
    <w:rsid w:val="007354B9"/>
    <w:rsid w:val="00736B78"/>
    <w:rsid w:val="00762AA5"/>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6BC"/>
    <w:rsid w:val="007C007E"/>
    <w:rsid w:val="007C0579"/>
    <w:rsid w:val="007C1CFA"/>
    <w:rsid w:val="007C52F4"/>
    <w:rsid w:val="007D0191"/>
    <w:rsid w:val="007E13FE"/>
    <w:rsid w:val="007F06F1"/>
    <w:rsid w:val="007F10DC"/>
    <w:rsid w:val="007F3374"/>
    <w:rsid w:val="007F40FE"/>
    <w:rsid w:val="008047B4"/>
    <w:rsid w:val="0081592C"/>
    <w:rsid w:val="00816164"/>
    <w:rsid w:val="00817703"/>
    <w:rsid w:val="00817FE7"/>
    <w:rsid w:val="00827018"/>
    <w:rsid w:val="00832B9B"/>
    <w:rsid w:val="00833EEA"/>
    <w:rsid w:val="008414EE"/>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6BA3"/>
    <w:rsid w:val="008C3DF4"/>
    <w:rsid w:val="008D2E0E"/>
    <w:rsid w:val="008E23E2"/>
    <w:rsid w:val="008E3159"/>
    <w:rsid w:val="008E3708"/>
    <w:rsid w:val="008E4FFF"/>
    <w:rsid w:val="008E680C"/>
    <w:rsid w:val="008F08CE"/>
    <w:rsid w:val="008F2917"/>
    <w:rsid w:val="008F306C"/>
    <w:rsid w:val="008F4AC1"/>
    <w:rsid w:val="008F65CA"/>
    <w:rsid w:val="0090742B"/>
    <w:rsid w:val="00911638"/>
    <w:rsid w:val="00920D1F"/>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432E"/>
    <w:rsid w:val="0098752A"/>
    <w:rsid w:val="009963A8"/>
    <w:rsid w:val="009A13F9"/>
    <w:rsid w:val="009A71A1"/>
    <w:rsid w:val="009A72AA"/>
    <w:rsid w:val="009B1194"/>
    <w:rsid w:val="009B77E1"/>
    <w:rsid w:val="009C5575"/>
    <w:rsid w:val="009D14A4"/>
    <w:rsid w:val="009D45CA"/>
    <w:rsid w:val="009D4BE6"/>
    <w:rsid w:val="009E236C"/>
    <w:rsid w:val="009E6394"/>
    <w:rsid w:val="009F4650"/>
    <w:rsid w:val="009F4E45"/>
    <w:rsid w:val="009F597D"/>
    <w:rsid w:val="00A028EA"/>
    <w:rsid w:val="00A05318"/>
    <w:rsid w:val="00A0551C"/>
    <w:rsid w:val="00A06AAC"/>
    <w:rsid w:val="00A115A0"/>
    <w:rsid w:val="00A122EC"/>
    <w:rsid w:val="00A21729"/>
    <w:rsid w:val="00A307D0"/>
    <w:rsid w:val="00A334BB"/>
    <w:rsid w:val="00A420AC"/>
    <w:rsid w:val="00A47673"/>
    <w:rsid w:val="00A54465"/>
    <w:rsid w:val="00A63016"/>
    <w:rsid w:val="00A665C1"/>
    <w:rsid w:val="00A67BFA"/>
    <w:rsid w:val="00A72041"/>
    <w:rsid w:val="00A77711"/>
    <w:rsid w:val="00A77995"/>
    <w:rsid w:val="00A800FA"/>
    <w:rsid w:val="00A81D33"/>
    <w:rsid w:val="00A96695"/>
    <w:rsid w:val="00AA3739"/>
    <w:rsid w:val="00AA499D"/>
    <w:rsid w:val="00AA629E"/>
    <w:rsid w:val="00AB338F"/>
    <w:rsid w:val="00AB70F4"/>
    <w:rsid w:val="00AC3DDC"/>
    <w:rsid w:val="00AD74DD"/>
    <w:rsid w:val="00B0102B"/>
    <w:rsid w:val="00B01681"/>
    <w:rsid w:val="00B06DEE"/>
    <w:rsid w:val="00B13916"/>
    <w:rsid w:val="00B22A2F"/>
    <w:rsid w:val="00B30C98"/>
    <w:rsid w:val="00B373FB"/>
    <w:rsid w:val="00B42B63"/>
    <w:rsid w:val="00B50EDC"/>
    <w:rsid w:val="00B56118"/>
    <w:rsid w:val="00B65324"/>
    <w:rsid w:val="00B653E6"/>
    <w:rsid w:val="00B83CFD"/>
    <w:rsid w:val="00B909E4"/>
    <w:rsid w:val="00B91742"/>
    <w:rsid w:val="00B97EBB"/>
    <w:rsid w:val="00BA1393"/>
    <w:rsid w:val="00BA1759"/>
    <w:rsid w:val="00BA2BC5"/>
    <w:rsid w:val="00BA4717"/>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20205"/>
    <w:rsid w:val="00C31204"/>
    <w:rsid w:val="00C32B97"/>
    <w:rsid w:val="00C43530"/>
    <w:rsid w:val="00C52CFF"/>
    <w:rsid w:val="00C52D32"/>
    <w:rsid w:val="00C52E5E"/>
    <w:rsid w:val="00C55315"/>
    <w:rsid w:val="00C6532D"/>
    <w:rsid w:val="00C7119A"/>
    <w:rsid w:val="00C73A4F"/>
    <w:rsid w:val="00C74774"/>
    <w:rsid w:val="00C77D95"/>
    <w:rsid w:val="00C8685F"/>
    <w:rsid w:val="00C92FE0"/>
    <w:rsid w:val="00C9531C"/>
    <w:rsid w:val="00C97579"/>
    <w:rsid w:val="00CA5E83"/>
    <w:rsid w:val="00CB2525"/>
    <w:rsid w:val="00CB2545"/>
    <w:rsid w:val="00CB3A57"/>
    <w:rsid w:val="00CC6055"/>
    <w:rsid w:val="00CC670B"/>
    <w:rsid w:val="00CE1332"/>
    <w:rsid w:val="00CE2C31"/>
    <w:rsid w:val="00CE5854"/>
    <w:rsid w:val="00CF0A29"/>
    <w:rsid w:val="00CF504E"/>
    <w:rsid w:val="00D00445"/>
    <w:rsid w:val="00D058CB"/>
    <w:rsid w:val="00D135F1"/>
    <w:rsid w:val="00D240E3"/>
    <w:rsid w:val="00D24F03"/>
    <w:rsid w:val="00D25E79"/>
    <w:rsid w:val="00D315A6"/>
    <w:rsid w:val="00D3259E"/>
    <w:rsid w:val="00D32967"/>
    <w:rsid w:val="00D3656C"/>
    <w:rsid w:val="00D37C94"/>
    <w:rsid w:val="00D419C4"/>
    <w:rsid w:val="00D4263A"/>
    <w:rsid w:val="00D447D6"/>
    <w:rsid w:val="00D474BB"/>
    <w:rsid w:val="00D521F2"/>
    <w:rsid w:val="00D57E7A"/>
    <w:rsid w:val="00D65A2D"/>
    <w:rsid w:val="00D65AD2"/>
    <w:rsid w:val="00D66230"/>
    <w:rsid w:val="00D66478"/>
    <w:rsid w:val="00D70526"/>
    <w:rsid w:val="00D73C3C"/>
    <w:rsid w:val="00D76B1A"/>
    <w:rsid w:val="00D84B05"/>
    <w:rsid w:val="00D90344"/>
    <w:rsid w:val="00D90CF4"/>
    <w:rsid w:val="00D96ED0"/>
    <w:rsid w:val="00D9700C"/>
    <w:rsid w:val="00DC2178"/>
    <w:rsid w:val="00DD1986"/>
    <w:rsid w:val="00DD7710"/>
    <w:rsid w:val="00DE1420"/>
    <w:rsid w:val="00DE154E"/>
    <w:rsid w:val="00DF2508"/>
    <w:rsid w:val="00E047A4"/>
    <w:rsid w:val="00E10A57"/>
    <w:rsid w:val="00E12478"/>
    <w:rsid w:val="00E156A3"/>
    <w:rsid w:val="00E22D70"/>
    <w:rsid w:val="00E23CC5"/>
    <w:rsid w:val="00E246EE"/>
    <w:rsid w:val="00E27031"/>
    <w:rsid w:val="00E27E10"/>
    <w:rsid w:val="00E33E78"/>
    <w:rsid w:val="00E41F03"/>
    <w:rsid w:val="00E42D50"/>
    <w:rsid w:val="00E43C97"/>
    <w:rsid w:val="00E64F0B"/>
    <w:rsid w:val="00E66152"/>
    <w:rsid w:val="00E717FB"/>
    <w:rsid w:val="00E728A3"/>
    <w:rsid w:val="00E74D6C"/>
    <w:rsid w:val="00E8071F"/>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328"/>
    <w:rsid w:val="00F205FD"/>
    <w:rsid w:val="00F22018"/>
    <w:rsid w:val="00F3016A"/>
    <w:rsid w:val="00F3223E"/>
    <w:rsid w:val="00F45251"/>
    <w:rsid w:val="00F57964"/>
    <w:rsid w:val="00F67607"/>
    <w:rsid w:val="00F75751"/>
    <w:rsid w:val="00F86B1A"/>
    <w:rsid w:val="00F90C93"/>
    <w:rsid w:val="00F94603"/>
    <w:rsid w:val="00F9737D"/>
    <w:rsid w:val="00F97DC2"/>
    <w:rsid w:val="00FA2522"/>
    <w:rsid w:val="00FA78EE"/>
    <w:rsid w:val="00FB2645"/>
    <w:rsid w:val="00FB4E98"/>
    <w:rsid w:val="00FB527F"/>
    <w:rsid w:val="00FC5B48"/>
    <w:rsid w:val="00FD3A9A"/>
    <w:rsid w:val="00FE2884"/>
    <w:rsid w:val="00FE47D0"/>
    <w:rsid w:val="00FE790C"/>
    <w:rsid w:val="00FF7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B373FB"/>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B373FB"/>
    <w:rPr>
      <w:rFonts w:asciiTheme="majorHAnsi" w:eastAsiaTheme="majorEastAsia" w:hAnsiTheme="majorHAnsi" w:cstheme="majorBidi"/>
      <w:b/>
      <w:bCs/>
      <w:i/>
      <w:iCs/>
      <w:color w:val="4F81BD" w:themeColor="accent1"/>
      <w:sz w:val="22"/>
      <w:szCs w:val="22"/>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373F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Template>
  <TotalTime>13</TotalTime>
  <Pages>4</Pages>
  <Words>911</Words>
  <Characters>5195</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New Document</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Livia</cp:lastModifiedBy>
  <cp:revision>4</cp:revision>
  <cp:lastPrinted>2016-07-01T10:57:00Z</cp:lastPrinted>
  <dcterms:created xsi:type="dcterms:W3CDTF">2019-04-20T15:25:00Z</dcterms:created>
  <dcterms:modified xsi:type="dcterms:W3CDTF">2019-04-22T07:08:00Z</dcterms:modified>
</cp:coreProperties>
</file>